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372105149"/>
        <w:docPartObj>
          <w:docPartGallery w:val="Cover Pages"/>
          <w:docPartUnique/>
        </w:docPartObj>
      </w:sdtPr>
      <w:sdtContent>
        <w:p w:rsidR="007E771A" w:rsidRDefault="001F48D2">
          <w:r>
            <w:rPr>
              <w:noProof/>
            </w:rPr>
            <w:pict>
              <v:rect id="Rectangle 16" o:spid="_x0000_s1026" style="position:absolute;margin-left:0;margin-top:0;width:534.3pt;height:92.6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RVMgIAAFsEAAAOAAAAZHJzL2Uyb0RvYy54bWysVNuO0zAQfUfiHyy/0yQV21ZR09WqSxHS&#10;AisWPsBxnMTCN8Zuk+XrGTtttwWeEHmwPJnxyZlzxlnfjlqRgwAvraloMcspEYbbRpquot++7t6s&#10;KPGBmYYpa0RFn4Wnt5vXr9aDK8Xc9lY1AgiCGF8OrqJ9CK7MMs97oZmfWScMJlsLmgUMocsaYAOi&#10;a5XN83yRDRYaB5YL7/Ht/ZSkm4TftoKHz23rRSCqosgtpBXSWsc126xZ2QFzveRHGuwfWGgmDX70&#10;DHXPAiN7kH9AacnBetuGGbc6s20ruUg9YDdF/ls3Tz1zIvWC4nh3lsn/P1j+6fAIRDYVXVJimEaL&#10;vqBozHRKkGIR9RmcL7HsyT1C7NC7B8u/e2LstscycQdgh16wBlkVsT67OhADj0dJPXy0DcKzfbBJ&#10;qrEFHQFRBDImR57PjogxEI4vF8vVzaJA4zjmimK5yOfJs4yVp+MOfHgvrCZxU1FA9gmeHR58iHRY&#10;eSpJ9K2SzU4qlYI4ZmKrgBwYDgjjXJgwNYGNXlYqQwZkMF/meUK/SqZpfYGpu79CaBlw1JXUFV3l&#10;8ZmGL0r3zjRpEAOTatoja2UiRVTi2MdJycmRMNbj0ZzaNs8oMNhpuvE24qa38JOSASe7ov7HnoGg&#10;RH0w0aTVfLWKdyFFb2+WKCmBq1R9mWKGI1hFeQBKpmAbpiu0dyC7Hr9WTKK4OzR3J5Pske7E7DgS&#10;OMHJjeNti1fkMk5VL/+EzS8AAAD//wMAUEsDBBQABgAIAAAAIQDSW+kI2gAAAAYBAAAPAAAAZHJz&#10;L2Rvd25yZXYueG1sTI/BasMwEETvhfyD2EBvjVRDjONaDiUQ8LVJeshNsba2sbQykpK4f1+ll/ay&#10;zDLLzNtqO1vDbujD4EjC60oAQ2qdHqiTcDruXwpgISrSyjhCCd8YYFsvnipVanenD7wdYsdSCIVS&#10;SehjnErOQ9ujVWHlJqTkfTlvVUyr77j26p7CreGZEDm3aqDU0KsJdz224+FqJRSNzvh5MzbeHNfN&#10;57w5nfNRSPm8nN/fgEWc498xPPATOtSJ6eKupAMzEtIj8Xc+PJEXObBLUsU6A15X/D9+/QMAAP//&#10;AwBQSwECLQAUAAYACAAAACEAtoM4kv4AAADhAQAAEwAAAAAAAAAAAAAAAAAAAAAAW0NvbnRlbnRf&#10;VHlwZXNdLnhtbFBLAQItABQABgAIAAAAIQA4/SH/1gAAAJQBAAALAAAAAAAAAAAAAAAAAC8BAABf&#10;cmVscy8ucmVsc1BLAQItABQABgAIAAAAIQCRJSRVMgIAAFsEAAAOAAAAAAAAAAAAAAAAAC4CAABk&#10;cnMvZTJvRG9jLnhtbFBLAQItABQABgAIAAAAIQDSW+kI2gAAAAYBAAAPAAAAAAAAAAAAAAAAAIwE&#10;AABkcnMvZG93bnJldi54bWxQSwUGAAAAAAQABADzAAAAkwUAAAAA&#10;" o:allowincell="f" fillcolor="#4f81bd [3204]" strokecolor="white [3212]" strokeweight="1pt">
                <v:textbox style="mso-next-textbox:#Rectangle 16;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2257DA" w:rsidRDefault="004C252A" w:rsidP="004C252A">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IE"/>
                            </w:rPr>
                            <w:t xml:space="preserve">My Baby and Me                        Pilot Project </w:t>
                          </w:r>
                          <w:r w:rsidR="002257DA">
                            <w:rPr>
                              <w:rFonts w:asciiTheme="majorHAnsi" w:eastAsiaTheme="majorEastAsia" w:hAnsiTheme="majorHAnsi" w:cstheme="majorBidi"/>
                              <w:color w:val="FFFFFF" w:themeColor="background1"/>
                              <w:sz w:val="72"/>
                              <w:szCs w:val="72"/>
                              <w:lang w:val="en-IE"/>
                            </w:rPr>
                            <w:t>Evaluation</w:t>
                          </w:r>
                        </w:p>
                      </w:sdtContent>
                    </w:sdt>
                  </w:txbxContent>
                </v:textbox>
                <w10:wrap anchorx="page" anchory="page"/>
              </v:rect>
            </w:pict>
          </w:r>
          <w:r>
            <w:rPr>
              <w:noProof/>
            </w:rPr>
            <w:pict>
              <v:group id="Group 14" o:spid="_x0000_s1027" style="position:absolute;margin-left:781.2pt;margin-top:0;width:238.1pt;height:841.9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4FCwUAAEIXAAAOAAAAZHJzL2Uyb0RvYy54bWzsWFlv4zYQfi/Q/0DoXbHuC3EWiY9FgbRd&#10;ND2eaYmWhMqiSjGx06L/vcOhJMvebHM1SReIDdikSI5mvpn5OOTph92mIjdMtCWvp4Z9YhmE1SnP&#10;yjqfGr/8vDQjg7SS1hmteM2mxi1rjQ9n335zum0S5vCCVxkTBITUbbJtpkYhZZNMJm1asA1tT3jD&#10;ahhcc7GhEroin2SCbkH6ppo4lhVMtlxkjeApa1t4OteDxhnKX69ZKn9cr1smSTU1QDeJvwJ/V+p3&#10;cnZKk1zQpijTTg36BC02tKzhpYOoOZWUXIvyM1GbMhW85Wt5kvLNhK/XZcrQBrDGto6s+Sj4dYO2&#10;5Mk2bwaYANojnJ4sNv3h5pMgZQa+M0hNN+AifCuxPYXNtskTmPJRNFfNJ6ENhOYlT39vYXhyPK76&#10;uZ5MVtvveQby6LXkiM1uLTZKBFhNduiC28EFbCdJCg9dy3GjEDyVwphtBbFju52X0gJcqRaGrhMb&#10;ZL82LRbdai+2wQxc6kcerpvQRL8Xde1004ZhZ7Cxg8E5hMENXhyH0PW8sTk9FF4UB0fG0GQPgh8A&#10;SneCEFo9fveCAEnX7uOqfV5cXRW0YRiurQqaDlC3B/QnSEZa5xUjbuDr4MJ5fWS1OqxIzWcFzGPn&#10;QvBtwWgGatlqPnhwtEB1WgjKe+MsDH1/jNSAr2/B87uDhSaNaOVHxjdENaaGAOUxiOnNZSuVMvsp&#10;KqZbXpXZsqwq7Cj2YrNKkBsKvEPTlNXSRROOZoIuIE6tUVohYfwV245nXTixuQyi0PSWnm/GoRWZ&#10;lh1fxIHlxd58+bfSxfaSoswyVl+WNevJy/Ye5sSORjXtIH2R7dSIfcdHMw/tEflqsGYeqe9dxmxK&#10;CVxelZupEVnqoybRRLlwUWfYlrSsdHtyqD4CChj0/4gKOlz5WCVpm6x4dgv+Fhz8AREOuw40Ci7+&#10;NMgWGHxqtH9cU8EMUn1XQ8zEtgcUQCR2PD90oCPGI6vxCK1TEDU1pEF0cyb1NnHdiDIv4E02AlPz&#10;c+CzdYkxsNeqi07IJq3ri6cVUIam63FaAV9krE1B8UulM0JUprRSjjhIHgjDl8q2npcwRHRcK2K3&#10;432yQYzpDOp3hEcmW0OlVLnW5WYlf4VQQO+sc4jTf0lBNUSrpqA6MzFM+1DukxZDcBC0+oLEVa7j&#10;4UHSOiGKMzrVlSL/t+S3HbVzIHoHbDbO/iV+esjG0/6b7B8T4fnSt0LPjUxgcNf03IVlXkTLmXk+&#10;s4MgXFzMLhb2IREusOJrn8+F6B4U1tEzvwZuuyqyLclKtR/4bhRBqZCVkGsKNsV2hFY5FMGpFEA0&#10;XP5WygK3RMVWiOoYyAMaHaRr+tu/eMSSnW09Qfb/b0aUaOZzqXJflL0SbQIJfU6b4Wvy473Vnhv7&#10;/fb6RH6suWJH3HDv5BgrXkSLyDM9J1iYnjWfm+fLmWcGSzv05+58Npsf5RWSrT6kwbb91ALjQcyi&#10;Jn2JU3X+YOSP6pNRjugCDGgWK4kxl7xlUfXOq+poOxyR2Z7e4Cz4NfGq3K123Vm5K6geWZLCwSdU&#10;xzZdk9qRE0VDUdr3dFXa9/qydPWVlKVQgR7za/yq7NpdDcDVgWZRTQKqAvWiCK4N1HnP8wKnK2He&#10;GfagBn5nWKzkcOt85Ll1vNu8V65wPzJcTzyich0YFvNzf7x+8KH/TRkWq1m4qMUKpbtUVjfB4z60&#10;x1ffZ/8AAAD//wMAUEsDBBQABgAIAAAAIQAhx+rs3QAAAAYBAAAPAAAAZHJzL2Rvd25yZXYueG1s&#10;TI/BTsMwEETvSPyDtUjcqENBaRLiVAgp4sKFtodyc+IlSbHXUey26d+zcIHLSKsZzbwt17Oz4oRT&#10;GDwpuF8kIJBabwbqFOy29V0GIkRNRltPqOCCAdbV9VWpC+PP9I6nTewEl1AotII+xrGQMrQ9Oh0W&#10;fkRi79NPTkc+p06aSZ+53Fm5TJJUOj0QL/R6xJce26/N0Slw+0O9t7u8+6jtqkkP2/zy9pordXsz&#10;Pz+BiDjHvzD84DM6VMzU+COZIKwCfiT+KnuPq3QJouFQmj1kIKtS/sevvgEAAP//AwBQSwECLQAU&#10;AAYACAAAACEAtoM4kv4AAADhAQAAEwAAAAAAAAAAAAAAAAAAAAAAW0NvbnRlbnRfVHlwZXNdLnht&#10;bFBLAQItABQABgAIAAAAIQA4/SH/1gAAAJQBAAALAAAAAAAAAAAAAAAAAC8BAABfcmVscy8ucmVs&#10;c1BLAQItABQABgAIAAAAIQBlET4FCwUAAEIXAAAOAAAAAAAAAAAAAAAAAC4CAABkcnMvZTJvRG9j&#10;LnhtbFBLAQItABQABgAIAAAAIQAhx+rs3QAAAAYBAAAPAAAAAAAAAAAAAAAAAGUHAABkcnMvZG93&#10;bnJldi54bWxQSwUGAAAAAAQABADzAAAAbw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SDsUA&#10;AADaAAAADwAAAGRycy9kb3ducmV2LnhtbESPS4vCQBCE74L/YWjBi6wTFSRkHWVRBB948LGLxybT&#10;mwQzPSEzanZ/vSMIHouq+oqazBpTihvVrrCsYNCPQBCnVhecKTgdlx8xCOeRNZaWScEfOZhN260J&#10;JtreeU+3g89EgLBLUEHufZVI6dKcDLq+rYiD92trgz7IOpO6xnuAm1IOo2gsDRYcFnKsaJ5Tejlc&#10;jYJ0s3D/vcXPbrc13+Pz8RJH63OsVLfTfH2C8NT4d/jVXmkFI3heCT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BIOxQAAANoAAAAPAAAAAAAAAAAAAAAAAJgCAABkcnMv&#10;ZG93bnJldi54bWxQSwUGAAAAAAQABAD1AAAAigMAAAAA&#10;" fillcolor="#9bbb59 [32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oBsMA&#10;AADaAAAADwAAAGRycy9kb3ducmV2LnhtbESPX0sDMRDE3wW/Q1jBN5tT6yHXpkWkotKX/pE+L5f1&#10;cvSyOZK1PfvpjVDo4zAzv2Gm88F36kAxtYEN3I8KUMR1sC03Br62b3fPoJIgW+wCk4FfSjCfXV9N&#10;sbLhyGs6bKRRGcKpQgNOpK+0TrUjj2kUeuLsfYfoUbKMjbYRjxnuO/1QFKX22HJecNjTq6N6v/nx&#10;Bnay/Hxa7ZdFLN9PjysnizWWC2Nub4aXCSihQS7hc/vDGhjD/5V8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oBsMAAADaAAAADwAAAAAAAAAAAAAAAACYAgAAZHJzL2Rv&#10;d25yZXYueG1sUEsFBgAAAAAEAAQA9QAAAIgDA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u8MA&#10;AADaAAAADwAAAGRycy9kb3ducmV2LnhtbESPQWvCQBSE70L/w/IKvemmBcWm2UipCG1BxNTeH9ln&#10;Es2+3Wa3Mf57VxA8DjPzDZMtBtOKnjrfWFbwPElAEJdWN1wp2P2sxnMQPiBrbC2TgjN5WOQPowxT&#10;bU+8pb4IlYgQ9ikqqENwqZS+rMmgn1hHHL297QyGKLtK6g5PEW5a+ZIkM2mw4bhQo6OPmspj8W8U&#10;yHXvfleH12S3dcvNl/s+/E1xqdTT4/D+BiLQEO7hW/tTK5jC9Uq8A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9/u8MAAADaAAAADwAAAAAAAAAAAAAAAACYAgAAZHJzL2Rv&#10;d25yZXYueG1sUEsFBgAAAAAEAAQA9QAAAIgDAAAAAA==&#10;" filled="f" stroked="f" strokecolor="white" strokeweight="1pt">
                  <v:fill opacity="52428f"/>
                  <v:shadow color="#d8d8d8" offset="3pt,3pt"/>
                  <v:textbox style="mso-next-textbox:#Rectangle 367" inset="28.8pt,14.4pt,14.4pt,14.4pt">
                    <w:txbxContent>
                      <w:p w:rsidR="002257DA" w:rsidRPr="007E771A" w:rsidRDefault="002257DA">
                        <w:pPr>
                          <w:pStyle w:val="NoSpacing"/>
                          <w:rPr>
                            <w:rFonts w:asciiTheme="majorHAnsi" w:eastAsiaTheme="majorEastAsia" w:hAnsiTheme="majorHAnsi" w:cstheme="majorBidi"/>
                            <w:b/>
                            <w:bCs/>
                            <w:color w:val="FFFFFF" w:themeColor="background1"/>
                            <w:sz w:val="96"/>
                            <w:szCs w:val="96"/>
                            <w:lang w:val="en-IE"/>
                          </w:rPr>
                        </w:pPr>
                        <w:r>
                          <w:rPr>
                            <w:rFonts w:asciiTheme="majorHAnsi" w:eastAsiaTheme="majorEastAsia" w:hAnsiTheme="majorHAnsi" w:cstheme="majorBidi"/>
                            <w:b/>
                            <w:bCs/>
                            <w:color w:val="FFFFFF" w:themeColor="background1"/>
                            <w:sz w:val="96"/>
                            <w:szCs w:val="96"/>
                            <w:lang w:val="en-IE"/>
                          </w:rPr>
                          <w:t>2018</w:t>
                        </w: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zMIA&#10;AADaAAAADwAAAGRycy9kb3ducmV2LnhtbESPQWvCQBSE70L/w/IK3nTTglJTVykVwQoiRnt/ZJ9J&#10;NPt2zW5j/PeuUPA4zMw3zHTemVq01PjKsoK3YQKCOLe64kLBYb8cfIDwAVljbZkU3MjDfPbSm2Kq&#10;7ZV31GahEBHCPkUFZQguldLnJRn0Q+uIo3e0jcEQZVNI3eA1wk0t35NkLA1WHBdKdPRdUn7O/owC&#10;uWnd7/I0SQ47t9j+uPXpMsKFUv3X7usTRKAuPMP/7ZVWMIbHlX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MwgAAANoAAAAPAAAAAAAAAAAAAAAAAJgCAABkcnMvZG93&#10;bnJldi54bWxQSwUGAAAAAAQABAD1AAAAhwMAAAAA&#10;" filled="f" stroked="f" strokecolor="white" strokeweight="1pt">
                  <v:fill opacity="52428f"/>
                  <v:shadow color="#d8d8d8" offset="3pt,3pt"/>
                  <v:textbox style="mso-next-textbox:#Rectangle 9" inset="28.8pt,14.4pt,14.4pt,14.4pt">
                    <w:txbxContent>
                      <w:sdt>
                        <w:sdtPr>
                          <w:rPr>
                            <w:color w:val="FFFFFF" w:themeColor="background1"/>
                            <w:sz w:val="32"/>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2257DA" w:rsidRPr="007E771A" w:rsidRDefault="002257DA" w:rsidP="007E771A">
                            <w:pPr>
                              <w:pStyle w:val="NoSpacing"/>
                              <w:spacing w:line="360" w:lineRule="auto"/>
                              <w:jc w:val="center"/>
                              <w:rPr>
                                <w:color w:val="FFFFFF" w:themeColor="background1"/>
                                <w:sz w:val="32"/>
                              </w:rPr>
                            </w:pPr>
                            <w:r w:rsidRPr="007E771A">
                              <w:rPr>
                                <w:color w:val="FFFFFF" w:themeColor="background1"/>
                                <w:sz w:val="32"/>
                                <w:lang w:val="en-IE"/>
                              </w:rPr>
                              <w:t>Family Learning</w:t>
                            </w:r>
                          </w:p>
                        </w:sdtContent>
                      </w:sdt>
                      <w:sdt>
                        <w:sdtPr>
                          <w:rPr>
                            <w:color w:val="FFFFFF" w:themeColor="background1"/>
                            <w:sz w:val="32"/>
                          </w:rPr>
                          <w:alias w:val="Company"/>
                          <w:id w:val="103676099"/>
                          <w:dataBinding w:prefixMappings="xmlns:ns0='http://schemas.openxmlformats.org/officeDocument/2006/extended-properties'" w:xpath="/ns0:Properties[1]/ns0:Company[1]" w:storeItemID="{6668398D-A668-4E3E-A5EB-62B293D839F1}"/>
                          <w:text/>
                        </w:sdtPr>
                        <w:sdtContent>
                          <w:p w:rsidR="002257DA" w:rsidRPr="007E771A" w:rsidRDefault="004F2F46" w:rsidP="007E771A">
                            <w:pPr>
                              <w:pStyle w:val="NoSpacing"/>
                              <w:spacing w:line="360" w:lineRule="auto"/>
                              <w:jc w:val="center"/>
                              <w:rPr>
                                <w:color w:val="FFFFFF" w:themeColor="background1"/>
                                <w:sz w:val="32"/>
                              </w:rPr>
                            </w:pPr>
                            <w:r>
                              <w:rPr>
                                <w:color w:val="FFFFFF" w:themeColor="background1"/>
                                <w:sz w:val="32"/>
                                <w:lang w:val="en-IE"/>
                              </w:rPr>
                              <w:t>Limerick and Cla</w:t>
                            </w:r>
                            <w:r w:rsidR="002257DA">
                              <w:rPr>
                                <w:color w:val="FFFFFF" w:themeColor="background1"/>
                                <w:sz w:val="32"/>
                                <w:lang w:val="en-IE"/>
                              </w:rPr>
                              <w:t>re Education                   and Training Board</w:t>
                            </w:r>
                          </w:p>
                        </w:sdtContent>
                      </w:sdt>
                      <w:p w:rsidR="002257DA" w:rsidRDefault="002257DA">
                        <w:pPr>
                          <w:pStyle w:val="NoSpacing"/>
                          <w:spacing w:line="360" w:lineRule="auto"/>
                          <w:rPr>
                            <w:color w:val="FFFFFF" w:themeColor="background1"/>
                          </w:rPr>
                        </w:pPr>
                      </w:p>
                    </w:txbxContent>
                  </v:textbox>
                </v:rect>
                <w10:wrap anchorx="page" anchory="page"/>
              </v:group>
            </w:pict>
          </w:r>
        </w:p>
        <w:p w:rsidR="007E771A" w:rsidRDefault="00D221C1">
          <w:pPr>
            <w:rPr>
              <w:rFonts w:asciiTheme="majorHAnsi" w:eastAsiaTheme="majorEastAsia" w:hAnsiTheme="majorHAnsi" w:cstheme="majorBidi"/>
              <w:b/>
              <w:bCs/>
              <w:color w:val="4F81BD" w:themeColor="accent1"/>
              <w:sz w:val="26"/>
              <w:szCs w:val="26"/>
            </w:rPr>
          </w:pPr>
          <w:r>
            <w:rPr>
              <w:noProof/>
            </w:rPr>
            <w:drawing>
              <wp:anchor distT="0" distB="0" distL="114300" distR="114300" simplePos="0" relativeHeight="251662336" behindDoc="0" locked="0" layoutInCell="1" allowOverlap="1">
                <wp:simplePos x="0" y="0"/>
                <wp:positionH relativeFrom="column">
                  <wp:posOffset>912495</wp:posOffset>
                </wp:positionH>
                <wp:positionV relativeFrom="paragraph">
                  <wp:posOffset>2608580</wp:posOffset>
                </wp:positionV>
                <wp:extent cx="5731510" cy="429895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in Killalo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298950"/>
                        </a:xfrm>
                        <a:prstGeom prst="rect">
                          <a:avLst/>
                        </a:prstGeom>
                      </pic:spPr>
                    </pic:pic>
                  </a:graphicData>
                </a:graphic>
              </wp:anchor>
            </w:drawing>
          </w:r>
          <w:r w:rsidR="007E771A">
            <w:br w:type="page"/>
          </w:r>
        </w:p>
      </w:sdtContent>
    </w:sdt>
    <w:p w:rsidR="007E771A" w:rsidRDefault="007E771A" w:rsidP="007E771A">
      <w:pPr>
        <w:pStyle w:val="Heading1"/>
        <w:jc w:val="center"/>
      </w:pPr>
      <w:r>
        <w:lastRenderedPageBreak/>
        <w:t>Introduction</w:t>
      </w:r>
    </w:p>
    <w:p w:rsidR="00452690" w:rsidRDefault="00452690" w:rsidP="00452690"/>
    <w:p w:rsidR="00F536D1" w:rsidRPr="00F536D1" w:rsidRDefault="00F536D1" w:rsidP="00F536D1">
      <w:pPr>
        <w:pStyle w:val="Heading3"/>
        <w:jc w:val="both"/>
        <w:rPr>
          <w:rFonts w:asciiTheme="minorHAnsi" w:hAnsiTheme="minorHAnsi"/>
          <w:b w:val="0"/>
          <w:color w:val="000000" w:themeColor="text1"/>
          <w:sz w:val="24"/>
          <w:szCs w:val="24"/>
        </w:rPr>
      </w:pPr>
      <w:r w:rsidRPr="00F536D1">
        <w:rPr>
          <w:rFonts w:asciiTheme="minorHAnsi" w:hAnsiTheme="minorHAnsi"/>
          <w:b w:val="0"/>
          <w:i/>
          <w:color w:val="000000" w:themeColor="text1"/>
          <w:sz w:val="24"/>
          <w:szCs w:val="24"/>
        </w:rPr>
        <w:t>‘</w:t>
      </w:r>
      <w:r w:rsidR="00452690" w:rsidRPr="00F536D1">
        <w:rPr>
          <w:rFonts w:asciiTheme="minorHAnsi" w:hAnsiTheme="minorHAnsi"/>
          <w:b w:val="0"/>
          <w:i/>
          <w:color w:val="000000" w:themeColor="text1"/>
          <w:sz w:val="24"/>
          <w:szCs w:val="24"/>
        </w:rPr>
        <w:t>It is possible today to help our youngest readers learn to read more successfully than ever before, particularly by taking advantage of what many years of conclusive evidence from research assures us about the effectiveness of a balanced approach to readin</w:t>
      </w:r>
      <w:r w:rsidRPr="00F536D1">
        <w:rPr>
          <w:rFonts w:asciiTheme="minorHAnsi" w:hAnsiTheme="minorHAnsi"/>
          <w:b w:val="0"/>
          <w:i/>
          <w:color w:val="000000" w:themeColor="text1"/>
          <w:sz w:val="24"/>
          <w:szCs w:val="24"/>
        </w:rPr>
        <w:t xml:space="preserve">g instruction’ </w:t>
      </w:r>
      <w:r w:rsidRPr="00F536D1">
        <w:rPr>
          <w:rFonts w:asciiTheme="minorHAnsi" w:hAnsiTheme="minorHAnsi"/>
          <w:b w:val="0"/>
          <w:color w:val="000000" w:themeColor="text1"/>
          <w:sz w:val="24"/>
          <w:szCs w:val="24"/>
        </w:rPr>
        <w:t>(Cowen, 2005).</w:t>
      </w:r>
      <w:r w:rsidR="00164B7B">
        <w:rPr>
          <w:rFonts w:asciiTheme="minorHAnsi" w:hAnsiTheme="minorHAnsi"/>
          <w:b w:val="0"/>
          <w:color w:val="000000" w:themeColor="text1"/>
          <w:sz w:val="24"/>
          <w:szCs w:val="24"/>
        </w:rPr>
        <w:t xml:space="preserve"> </w:t>
      </w:r>
      <w:r w:rsidR="00D221C1" w:rsidRPr="00F536D1">
        <w:rPr>
          <w:rFonts w:asciiTheme="minorHAnsi" w:hAnsiTheme="minorHAnsi" w:cs="AGaramondPro-Regular"/>
          <w:b w:val="0"/>
          <w:color w:val="000000" w:themeColor="text1"/>
          <w:sz w:val="24"/>
          <w:szCs w:val="24"/>
        </w:rPr>
        <w:t xml:space="preserve">The beginning of literacy and numeracy development is embedded in the everyday communications, interactions, thoughts and actions of babies, toddlers and young children. Parents and the home learning environment are critically important in the development of both. </w:t>
      </w:r>
      <w:r w:rsidR="00D221C1" w:rsidRPr="00F536D1">
        <w:rPr>
          <w:rFonts w:asciiTheme="minorHAnsi" w:hAnsiTheme="minorHAnsi"/>
          <w:b w:val="0"/>
          <w:color w:val="000000" w:themeColor="text1"/>
          <w:sz w:val="24"/>
          <w:szCs w:val="24"/>
        </w:rPr>
        <w:t>Furthermore, t</w:t>
      </w:r>
      <w:r w:rsidR="00452690" w:rsidRPr="00F536D1">
        <w:rPr>
          <w:rFonts w:asciiTheme="minorHAnsi" w:hAnsiTheme="minorHAnsi"/>
          <w:b w:val="0"/>
          <w:color w:val="000000" w:themeColor="text1"/>
          <w:sz w:val="24"/>
          <w:szCs w:val="24"/>
        </w:rPr>
        <w:t xml:space="preserve">here is a growing consensus that children’s early literacy and family learning experiences must involve a balance of varied experiences and activities (Cowen, 2005, Morrow and </w:t>
      </w:r>
      <w:proofErr w:type="spellStart"/>
      <w:r w:rsidR="00452690" w:rsidRPr="00F536D1">
        <w:rPr>
          <w:rFonts w:asciiTheme="minorHAnsi" w:hAnsiTheme="minorHAnsi"/>
          <w:b w:val="0"/>
          <w:color w:val="000000" w:themeColor="text1"/>
          <w:sz w:val="24"/>
          <w:szCs w:val="24"/>
        </w:rPr>
        <w:t>Gambrell</w:t>
      </w:r>
      <w:proofErr w:type="spellEnd"/>
      <w:r w:rsidR="00452690" w:rsidRPr="00F536D1">
        <w:rPr>
          <w:rFonts w:asciiTheme="minorHAnsi" w:hAnsiTheme="minorHAnsi"/>
          <w:b w:val="0"/>
          <w:color w:val="000000" w:themeColor="text1"/>
          <w:sz w:val="24"/>
          <w:szCs w:val="24"/>
        </w:rPr>
        <w:t xml:space="preserve">, 2011, </w:t>
      </w:r>
      <w:proofErr w:type="spellStart"/>
      <w:r w:rsidR="00452690" w:rsidRPr="00F536D1">
        <w:rPr>
          <w:rFonts w:asciiTheme="minorHAnsi" w:hAnsiTheme="minorHAnsi"/>
          <w:b w:val="0"/>
          <w:color w:val="000000" w:themeColor="text1"/>
          <w:sz w:val="24"/>
          <w:szCs w:val="24"/>
        </w:rPr>
        <w:t>Pressely</w:t>
      </w:r>
      <w:proofErr w:type="spellEnd"/>
      <w:r w:rsidR="00452690" w:rsidRPr="00F536D1">
        <w:rPr>
          <w:rFonts w:asciiTheme="minorHAnsi" w:hAnsiTheme="minorHAnsi"/>
          <w:b w:val="0"/>
          <w:color w:val="000000" w:themeColor="text1"/>
          <w:sz w:val="24"/>
          <w:szCs w:val="24"/>
        </w:rPr>
        <w:t xml:space="preserve">, 2006). </w:t>
      </w:r>
      <w:r w:rsidR="00D221C1" w:rsidRPr="00F536D1">
        <w:rPr>
          <w:rFonts w:asciiTheme="minorHAnsi" w:hAnsiTheme="minorHAnsi"/>
          <w:b w:val="0"/>
          <w:color w:val="000000" w:themeColor="text1"/>
          <w:sz w:val="24"/>
          <w:szCs w:val="24"/>
        </w:rPr>
        <w:t>Thus, e</w:t>
      </w:r>
      <w:r w:rsidR="00452690" w:rsidRPr="00F536D1">
        <w:rPr>
          <w:rFonts w:asciiTheme="minorHAnsi" w:hAnsiTheme="minorHAnsi"/>
          <w:b w:val="0"/>
          <w:color w:val="000000" w:themeColor="text1"/>
          <w:sz w:val="24"/>
          <w:szCs w:val="24"/>
        </w:rPr>
        <w:t xml:space="preserve">ffective literacy </w:t>
      </w:r>
      <w:r w:rsidR="00D221C1" w:rsidRPr="00F536D1">
        <w:rPr>
          <w:rFonts w:asciiTheme="minorHAnsi" w:hAnsiTheme="minorHAnsi"/>
          <w:b w:val="0"/>
          <w:color w:val="000000" w:themeColor="text1"/>
          <w:sz w:val="24"/>
          <w:szCs w:val="24"/>
        </w:rPr>
        <w:t xml:space="preserve">and numeracy development </w:t>
      </w:r>
      <w:r w:rsidR="00452690" w:rsidRPr="00F536D1">
        <w:rPr>
          <w:rFonts w:asciiTheme="minorHAnsi" w:hAnsiTheme="minorHAnsi"/>
          <w:b w:val="0"/>
          <w:color w:val="000000" w:themeColor="text1"/>
          <w:sz w:val="24"/>
          <w:szCs w:val="24"/>
        </w:rPr>
        <w:t>requires a combination of skills-based and whole language teaching in a motivating and supportive environment</w:t>
      </w:r>
      <w:r w:rsidR="000864F8" w:rsidRPr="00F536D1">
        <w:rPr>
          <w:rFonts w:asciiTheme="minorHAnsi" w:hAnsiTheme="minorHAnsi"/>
          <w:b w:val="0"/>
          <w:color w:val="000000" w:themeColor="text1"/>
          <w:sz w:val="24"/>
          <w:szCs w:val="24"/>
        </w:rPr>
        <w:t xml:space="preserve"> through rich learning opportunities</w:t>
      </w:r>
      <w:r w:rsidR="00452690" w:rsidRPr="00F536D1">
        <w:rPr>
          <w:rFonts w:asciiTheme="minorHAnsi" w:hAnsiTheme="minorHAnsi"/>
          <w:b w:val="0"/>
          <w:color w:val="000000" w:themeColor="text1"/>
          <w:sz w:val="24"/>
          <w:szCs w:val="24"/>
        </w:rPr>
        <w:t xml:space="preserve"> (Pressley, 2006).</w:t>
      </w:r>
      <w:r w:rsidR="00164B7B">
        <w:rPr>
          <w:rFonts w:asciiTheme="minorHAnsi" w:hAnsiTheme="minorHAnsi"/>
          <w:b w:val="0"/>
          <w:color w:val="000000" w:themeColor="text1"/>
          <w:sz w:val="24"/>
          <w:szCs w:val="24"/>
        </w:rPr>
        <w:t xml:space="preserve"> </w:t>
      </w:r>
      <w:r w:rsidR="00CE13C6">
        <w:rPr>
          <w:rFonts w:asciiTheme="minorHAnsi" w:hAnsiTheme="minorHAnsi"/>
          <w:b w:val="0"/>
          <w:color w:val="000000" w:themeColor="text1"/>
          <w:sz w:val="24"/>
          <w:szCs w:val="24"/>
        </w:rPr>
        <w:t>Limerick and Clare Education and Training Board’</w:t>
      </w:r>
      <w:r w:rsidR="001B0C4C">
        <w:rPr>
          <w:rFonts w:asciiTheme="minorHAnsi" w:hAnsiTheme="minorHAnsi"/>
          <w:b w:val="0"/>
          <w:color w:val="000000" w:themeColor="text1"/>
          <w:sz w:val="24"/>
          <w:szCs w:val="24"/>
        </w:rPr>
        <w:t xml:space="preserve">s </w:t>
      </w:r>
      <w:r w:rsidR="00F36A00" w:rsidRPr="00F536D1">
        <w:rPr>
          <w:rFonts w:asciiTheme="minorHAnsi" w:hAnsiTheme="minorHAnsi"/>
          <w:b w:val="0"/>
          <w:color w:val="000000" w:themeColor="text1"/>
          <w:sz w:val="24"/>
          <w:szCs w:val="24"/>
        </w:rPr>
        <w:t>Family Learn</w:t>
      </w:r>
      <w:r w:rsidR="00CE13C6">
        <w:rPr>
          <w:rFonts w:asciiTheme="minorHAnsi" w:hAnsiTheme="minorHAnsi"/>
          <w:b w:val="0"/>
          <w:color w:val="000000" w:themeColor="text1"/>
          <w:sz w:val="24"/>
          <w:szCs w:val="24"/>
        </w:rPr>
        <w:t xml:space="preserve">ing provision in Co. Clare </w:t>
      </w:r>
      <w:r w:rsidR="004C252A">
        <w:rPr>
          <w:rFonts w:asciiTheme="minorHAnsi" w:hAnsiTheme="minorHAnsi"/>
          <w:b w:val="0"/>
          <w:color w:val="000000" w:themeColor="text1"/>
          <w:sz w:val="24"/>
          <w:szCs w:val="24"/>
        </w:rPr>
        <w:t>developed a pilot course</w:t>
      </w:r>
      <w:r w:rsidR="00164B7B">
        <w:rPr>
          <w:rFonts w:asciiTheme="minorHAnsi" w:hAnsiTheme="minorHAnsi"/>
          <w:b w:val="0"/>
          <w:color w:val="000000" w:themeColor="text1"/>
          <w:sz w:val="24"/>
          <w:szCs w:val="24"/>
        </w:rPr>
        <w:t>, ‘</w:t>
      </w:r>
      <w:r w:rsidR="00F36A00" w:rsidRPr="00164B7B">
        <w:rPr>
          <w:rFonts w:asciiTheme="minorHAnsi" w:hAnsiTheme="minorHAnsi"/>
          <w:b w:val="0"/>
          <w:i/>
          <w:color w:val="000000" w:themeColor="text1"/>
          <w:sz w:val="24"/>
          <w:szCs w:val="24"/>
        </w:rPr>
        <w:t>My Baby and Me</w:t>
      </w:r>
      <w:r w:rsidR="00164B7B">
        <w:rPr>
          <w:rFonts w:asciiTheme="minorHAnsi" w:hAnsiTheme="minorHAnsi"/>
          <w:b w:val="0"/>
          <w:color w:val="000000" w:themeColor="text1"/>
          <w:sz w:val="24"/>
          <w:szCs w:val="24"/>
        </w:rPr>
        <w:t>’</w:t>
      </w:r>
      <w:r w:rsidR="00F36A00" w:rsidRPr="00F536D1">
        <w:rPr>
          <w:rFonts w:asciiTheme="minorHAnsi" w:hAnsiTheme="minorHAnsi"/>
          <w:b w:val="0"/>
          <w:color w:val="000000" w:themeColor="text1"/>
          <w:sz w:val="24"/>
          <w:szCs w:val="24"/>
        </w:rPr>
        <w:t xml:space="preserve"> to respond to </w:t>
      </w:r>
      <w:r w:rsidR="00D221C1" w:rsidRPr="00F536D1">
        <w:rPr>
          <w:rFonts w:asciiTheme="minorHAnsi" w:hAnsiTheme="minorHAnsi"/>
          <w:b w:val="0"/>
          <w:color w:val="000000" w:themeColor="text1"/>
          <w:sz w:val="24"/>
          <w:szCs w:val="24"/>
        </w:rPr>
        <w:t xml:space="preserve">growing </w:t>
      </w:r>
      <w:r w:rsidR="000864F8" w:rsidRPr="00F536D1">
        <w:rPr>
          <w:rFonts w:asciiTheme="minorHAnsi" w:hAnsiTheme="minorHAnsi"/>
          <w:b w:val="0"/>
          <w:color w:val="000000" w:themeColor="text1"/>
          <w:sz w:val="24"/>
          <w:szCs w:val="24"/>
        </w:rPr>
        <w:t>literacy needs from families and to support parents with poor literacy skills to improve and strengthen life chances for themselves and their baby through reading, oral language and returning to education.</w:t>
      </w:r>
      <w:r w:rsidR="00DF3629" w:rsidRPr="00F536D1">
        <w:rPr>
          <w:rFonts w:asciiTheme="minorHAnsi" w:hAnsiTheme="minorHAnsi"/>
          <w:b w:val="0"/>
          <w:color w:val="000000" w:themeColor="text1"/>
          <w:sz w:val="24"/>
          <w:szCs w:val="24"/>
        </w:rPr>
        <w:t xml:space="preserve"> </w:t>
      </w:r>
      <w:r w:rsidRPr="00F536D1">
        <w:rPr>
          <w:rFonts w:asciiTheme="minorHAnsi" w:hAnsiTheme="minorHAnsi"/>
          <w:b w:val="0"/>
          <w:color w:val="000000" w:themeColor="text1"/>
          <w:sz w:val="24"/>
          <w:szCs w:val="24"/>
        </w:rPr>
        <w:t xml:space="preserve">This report is an evaluation of the </w:t>
      </w:r>
      <w:r w:rsidR="00164B7B">
        <w:rPr>
          <w:rFonts w:asciiTheme="minorHAnsi" w:hAnsiTheme="minorHAnsi"/>
          <w:b w:val="0"/>
          <w:color w:val="000000" w:themeColor="text1"/>
          <w:sz w:val="24"/>
          <w:szCs w:val="24"/>
        </w:rPr>
        <w:t>‘</w:t>
      </w:r>
      <w:r w:rsidRPr="00164B7B">
        <w:rPr>
          <w:rFonts w:asciiTheme="minorHAnsi" w:hAnsiTheme="minorHAnsi"/>
          <w:b w:val="0"/>
          <w:i/>
          <w:color w:val="000000" w:themeColor="text1"/>
          <w:sz w:val="24"/>
          <w:szCs w:val="24"/>
        </w:rPr>
        <w:t>My Baby and Me</w:t>
      </w:r>
      <w:r w:rsidR="00164B7B">
        <w:rPr>
          <w:rFonts w:asciiTheme="minorHAnsi" w:hAnsiTheme="minorHAnsi"/>
          <w:b w:val="0"/>
          <w:color w:val="000000" w:themeColor="text1"/>
          <w:sz w:val="24"/>
          <w:szCs w:val="24"/>
        </w:rPr>
        <w:t>’</w:t>
      </w:r>
      <w:r w:rsidR="004C252A">
        <w:rPr>
          <w:rFonts w:asciiTheme="minorHAnsi" w:hAnsiTheme="minorHAnsi"/>
          <w:b w:val="0"/>
          <w:color w:val="000000" w:themeColor="text1"/>
          <w:sz w:val="24"/>
          <w:szCs w:val="24"/>
        </w:rPr>
        <w:t xml:space="preserve"> pilot</w:t>
      </w:r>
      <w:r w:rsidRPr="00F536D1">
        <w:rPr>
          <w:rFonts w:asciiTheme="minorHAnsi" w:hAnsiTheme="minorHAnsi"/>
          <w:b w:val="0"/>
          <w:color w:val="000000" w:themeColor="text1"/>
          <w:sz w:val="24"/>
          <w:szCs w:val="24"/>
        </w:rPr>
        <w:t xml:space="preserve"> </w:t>
      </w:r>
      <w:r w:rsidR="004C252A">
        <w:rPr>
          <w:rFonts w:asciiTheme="minorHAnsi" w:hAnsiTheme="minorHAnsi"/>
          <w:b w:val="0"/>
          <w:color w:val="000000" w:themeColor="text1"/>
          <w:sz w:val="24"/>
          <w:szCs w:val="24"/>
        </w:rPr>
        <w:t xml:space="preserve">project </w:t>
      </w:r>
      <w:r w:rsidRPr="00F536D1">
        <w:rPr>
          <w:rFonts w:asciiTheme="minorHAnsi" w:hAnsiTheme="minorHAnsi"/>
          <w:b w:val="0"/>
          <w:color w:val="000000" w:themeColor="text1"/>
          <w:sz w:val="24"/>
          <w:szCs w:val="24"/>
        </w:rPr>
        <w:t>which is envisaged to inf</w:t>
      </w:r>
      <w:r w:rsidR="004F2F46">
        <w:rPr>
          <w:rFonts w:asciiTheme="minorHAnsi" w:hAnsiTheme="minorHAnsi"/>
          <w:b w:val="0"/>
          <w:color w:val="000000" w:themeColor="text1"/>
          <w:sz w:val="24"/>
          <w:szCs w:val="24"/>
        </w:rPr>
        <w:t>orm good</w:t>
      </w:r>
      <w:r w:rsidRPr="00F536D1">
        <w:rPr>
          <w:rFonts w:asciiTheme="minorHAnsi" w:hAnsiTheme="minorHAnsi"/>
          <w:b w:val="0"/>
          <w:color w:val="000000" w:themeColor="text1"/>
          <w:sz w:val="24"/>
          <w:szCs w:val="24"/>
        </w:rPr>
        <w:t xml:space="preserve"> practice for Family Learning.</w:t>
      </w:r>
    </w:p>
    <w:p w:rsidR="00F536D1" w:rsidRPr="00F536D1" w:rsidRDefault="00F536D1" w:rsidP="00F536D1">
      <w:pPr>
        <w:pStyle w:val="Heading1"/>
        <w:jc w:val="center"/>
        <w:rPr>
          <w:rFonts w:eastAsia="Times New Roman"/>
          <w:lang w:val="en-GB"/>
        </w:rPr>
      </w:pPr>
      <w:r w:rsidRPr="00F536D1">
        <w:rPr>
          <w:rFonts w:eastAsia="Times New Roman"/>
          <w:lang w:val="en-GB"/>
        </w:rPr>
        <w:t xml:space="preserve">Setting the </w:t>
      </w:r>
      <w:r>
        <w:rPr>
          <w:rFonts w:eastAsia="Times New Roman"/>
          <w:lang w:val="en-GB"/>
        </w:rPr>
        <w:t>Context</w:t>
      </w:r>
    </w:p>
    <w:p w:rsidR="00EE4C25" w:rsidRPr="00EE4C25" w:rsidRDefault="00DF3629" w:rsidP="00F536D1">
      <w:pPr>
        <w:pStyle w:val="Heading3"/>
        <w:keepLines w:val="0"/>
        <w:spacing w:before="240" w:after="60"/>
        <w:jc w:val="both"/>
        <w:rPr>
          <w:rFonts w:asciiTheme="minorHAnsi" w:hAnsiTheme="minorHAnsi"/>
          <w:b w:val="0"/>
          <w:color w:val="000000" w:themeColor="text1"/>
          <w:sz w:val="24"/>
          <w:szCs w:val="24"/>
        </w:rPr>
      </w:pPr>
      <w:r w:rsidRPr="00F536D1">
        <w:rPr>
          <w:rFonts w:asciiTheme="minorHAnsi" w:hAnsiTheme="minorHAnsi"/>
          <w:b w:val="0"/>
          <w:color w:val="000000" w:themeColor="text1"/>
          <w:sz w:val="24"/>
          <w:szCs w:val="24"/>
        </w:rPr>
        <w:t xml:space="preserve">A funding application was completed and submitted in April 2018 for </w:t>
      </w:r>
      <w:r w:rsidR="007E771A" w:rsidRPr="00F536D1">
        <w:rPr>
          <w:rFonts w:asciiTheme="minorHAnsi" w:hAnsiTheme="minorHAnsi"/>
          <w:b w:val="0"/>
          <w:color w:val="000000" w:themeColor="text1"/>
          <w:sz w:val="24"/>
          <w:szCs w:val="24"/>
        </w:rPr>
        <w:t xml:space="preserve">Healthy Ireland </w:t>
      </w:r>
      <w:r w:rsidR="007E771A" w:rsidRPr="00EE4C25">
        <w:rPr>
          <w:rFonts w:asciiTheme="minorHAnsi" w:hAnsiTheme="minorHAnsi"/>
          <w:b w:val="0"/>
          <w:color w:val="000000" w:themeColor="text1"/>
          <w:sz w:val="24"/>
          <w:szCs w:val="24"/>
        </w:rPr>
        <w:t xml:space="preserve">Funding through </w:t>
      </w:r>
      <w:commentRangeStart w:id="1"/>
      <w:r w:rsidR="001B0C4C">
        <w:rPr>
          <w:rFonts w:asciiTheme="minorHAnsi" w:hAnsiTheme="minorHAnsi"/>
          <w:b w:val="0"/>
          <w:color w:val="000000" w:themeColor="text1"/>
          <w:sz w:val="24"/>
          <w:szCs w:val="24"/>
        </w:rPr>
        <w:t xml:space="preserve">the </w:t>
      </w:r>
      <w:r w:rsidR="007E771A" w:rsidRPr="00EE4C25">
        <w:rPr>
          <w:rFonts w:asciiTheme="minorHAnsi" w:hAnsiTheme="minorHAnsi"/>
          <w:b w:val="0"/>
          <w:color w:val="000000" w:themeColor="text1"/>
          <w:sz w:val="24"/>
          <w:szCs w:val="24"/>
        </w:rPr>
        <w:t>Children and Young Pe</w:t>
      </w:r>
      <w:r w:rsidR="00164B7B">
        <w:rPr>
          <w:rFonts w:asciiTheme="minorHAnsi" w:hAnsiTheme="minorHAnsi"/>
          <w:b w:val="0"/>
          <w:color w:val="000000" w:themeColor="text1"/>
          <w:sz w:val="24"/>
          <w:szCs w:val="24"/>
        </w:rPr>
        <w:t xml:space="preserve">oples’ Services Committee </w:t>
      </w:r>
      <w:r w:rsidR="004C252A">
        <w:rPr>
          <w:rFonts w:asciiTheme="minorHAnsi" w:hAnsiTheme="minorHAnsi"/>
          <w:b w:val="0"/>
          <w:color w:val="000000" w:themeColor="text1"/>
          <w:sz w:val="24"/>
          <w:szCs w:val="24"/>
        </w:rPr>
        <w:t>(CYPSC</w:t>
      </w:r>
      <w:r w:rsidR="007E771A" w:rsidRPr="00EE4C25">
        <w:rPr>
          <w:rFonts w:asciiTheme="minorHAnsi" w:hAnsiTheme="minorHAnsi"/>
          <w:b w:val="0"/>
          <w:color w:val="000000" w:themeColor="text1"/>
          <w:sz w:val="24"/>
          <w:szCs w:val="24"/>
        </w:rPr>
        <w:t xml:space="preserve">). </w:t>
      </w:r>
      <w:commentRangeEnd w:id="1"/>
      <w:r w:rsidR="001B0C4C">
        <w:rPr>
          <w:rStyle w:val="CommentReference"/>
          <w:rFonts w:asciiTheme="minorHAnsi" w:eastAsiaTheme="minorEastAsia" w:hAnsiTheme="minorHAnsi" w:cstheme="minorBidi"/>
          <w:b w:val="0"/>
          <w:bCs w:val="0"/>
          <w:color w:val="auto"/>
        </w:rPr>
        <w:commentReference w:id="1"/>
      </w:r>
      <w:r w:rsidR="004C252A">
        <w:rPr>
          <w:rFonts w:asciiTheme="minorHAnsi" w:hAnsiTheme="minorHAnsi"/>
          <w:b w:val="0"/>
          <w:color w:val="000000" w:themeColor="text1"/>
          <w:sz w:val="24"/>
          <w:szCs w:val="24"/>
        </w:rPr>
        <w:t>Discussions with the local CYPSC</w:t>
      </w:r>
      <w:r w:rsidR="007E771A" w:rsidRPr="00EE4C25">
        <w:rPr>
          <w:rFonts w:asciiTheme="minorHAnsi" w:hAnsiTheme="minorHAnsi"/>
          <w:b w:val="0"/>
          <w:color w:val="000000" w:themeColor="text1"/>
          <w:sz w:val="24"/>
          <w:szCs w:val="24"/>
        </w:rPr>
        <w:t xml:space="preserve"> Co</w:t>
      </w:r>
      <w:r w:rsidR="00E42411">
        <w:rPr>
          <w:rFonts w:asciiTheme="minorHAnsi" w:hAnsiTheme="minorHAnsi"/>
          <w:b w:val="0"/>
          <w:color w:val="000000" w:themeColor="text1"/>
          <w:sz w:val="24"/>
          <w:szCs w:val="24"/>
        </w:rPr>
        <w:t>-</w:t>
      </w:r>
      <w:r w:rsidR="007E771A" w:rsidRPr="00EE4C25">
        <w:rPr>
          <w:rFonts w:asciiTheme="minorHAnsi" w:hAnsiTheme="minorHAnsi"/>
          <w:b w:val="0"/>
          <w:color w:val="000000" w:themeColor="text1"/>
          <w:sz w:val="24"/>
          <w:szCs w:val="24"/>
        </w:rPr>
        <w:t>ordinator prior to sending the application revealed that priorit</w:t>
      </w:r>
      <w:r w:rsidR="004F2F46">
        <w:rPr>
          <w:rFonts w:asciiTheme="minorHAnsi" w:hAnsiTheme="minorHAnsi"/>
          <w:b w:val="0"/>
          <w:color w:val="000000" w:themeColor="text1"/>
          <w:sz w:val="24"/>
          <w:szCs w:val="24"/>
        </w:rPr>
        <w:t>y would be given to ‘health focused</w:t>
      </w:r>
      <w:r w:rsidR="007E771A" w:rsidRPr="00EE4C25">
        <w:rPr>
          <w:rFonts w:asciiTheme="minorHAnsi" w:hAnsiTheme="minorHAnsi"/>
          <w:b w:val="0"/>
          <w:color w:val="000000" w:themeColor="text1"/>
          <w:sz w:val="24"/>
          <w:szCs w:val="24"/>
        </w:rPr>
        <w:t xml:space="preserve">’ criteria. As a result the application was sent </w:t>
      </w:r>
      <w:r w:rsidR="00164B7B">
        <w:rPr>
          <w:rFonts w:asciiTheme="minorHAnsi" w:hAnsiTheme="minorHAnsi"/>
          <w:b w:val="0"/>
          <w:color w:val="000000" w:themeColor="text1"/>
          <w:sz w:val="24"/>
          <w:szCs w:val="24"/>
        </w:rPr>
        <w:t xml:space="preserve">in May </w:t>
      </w:r>
      <w:r w:rsidR="007E771A" w:rsidRPr="00EE4C25">
        <w:rPr>
          <w:rFonts w:asciiTheme="minorHAnsi" w:hAnsiTheme="minorHAnsi"/>
          <w:b w:val="0"/>
          <w:color w:val="000000" w:themeColor="text1"/>
          <w:sz w:val="24"/>
          <w:szCs w:val="24"/>
        </w:rPr>
        <w:t>to SOLAS, the Further Edu</w:t>
      </w:r>
      <w:r w:rsidR="004F2F46">
        <w:rPr>
          <w:rFonts w:asciiTheme="minorHAnsi" w:hAnsiTheme="minorHAnsi"/>
          <w:b w:val="0"/>
          <w:color w:val="000000" w:themeColor="text1"/>
          <w:sz w:val="24"/>
          <w:szCs w:val="24"/>
        </w:rPr>
        <w:t xml:space="preserve">cation and Training Authority. </w:t>
      </w:r>
      <w:r w:rsidR="00164B7B">
        <w:rPr>
          <w:rFonts w:asciiTheme="minorHAnsi" w:hAnsiTheme="minorHAnsi"/>
          <w:b w:val="0"/>
          <w:color w:val="000000" w:themeColor="text1"/>
          <w:sz w:val="24"/>
          <w:szCs w:val="24"/>
        </w:rPr>
        <w:t>This</w:t>
      </w:r>
      <w:r w:rsidR="007E771A" w:rsidRPr="00EE4C25">
        <w:rPr>
          <w:rFonts w:asciiTheme="minorHAnsi" w:hAnsiTheme="minorHAnsi"/>
          <w:b w:val="0"/>
          <w:color w:val="000000" w:themeColor="text1"/>
          <w:sz w:val="24"/>
          <w:szCs w:val="24"/>
        </w:rPr>
        <w:t xml:space="preserve"> application was successf</w:t>
      </w:r>
      <w:r w:rsidR="004F2F46">
        <w:rPr>
          <w:rFonts w:asciiTheme="minorHAnsi" w:hAnsiTheme="minorHAnsi"/>
          <w:b w:val="0"/>
          <w:color w:val="000000" w:themeColor="text1"/>
          <w:sz w:val="24"/>
          <w:szCs w:val="24"/>
        </w:rPr>
        <w:t xml:space="preserve">ul and </w:t>
      </w:r>
      <w:r w:rsidR="00164B7B">
        <w:rPr>
          <w:rFonts w:asciiTheme="minorHAnsi" w:hAnsiTheme="minorHAnsi"/>
          <w:b w:val="0"/>
          <w:color w:val="000000" w:themeColor="text1"/>
          <w:sz w:val="24"/>
          <w:szCs w:val="24"/>
        </w:rPr>
        <w:t xml:space="preserve">funding </w:t>
      </w:r>
      <w:r w:rsidR="004C252A">
        <w:rPr>
          <w:rFonts w:asciiTheme="minorHAnsi" w:hAnsiTheme="minorHAnsi"/>
          <w:b w:val="0"/>
          <w:color w:val="000000" w:themeColor="text1"/>
          <w:sz w:val="24"/>
          <w:szCs w:val="24"/>
        </w:rPr>
        <w:t>of €33,453</w:t>
      </w:r>
      <w:r w:rsidR="00164B7B">
        <w:rPr>
          <w:rFonts w:asciiTheme="minorHAnsi" w:hAnsiTheme="minorHAnsi"/>
          <w:b w:val="0"/>
          <w:color w:val="000000" w:themeColor="text1"/>
          <w:sz w:val="24"/>
          <w:szCs w:val="24"/>
        </w:rPr>
        <w:t xml:space="preserve"> was provided to </w:t>
      </w:r>
      <w:r w:rsidR="0088303D">
        <w:rPr>
          <w:rFonts w:asciiTheme="minorHAnsi" w:hAnsiTheme="minorHAnsi"/>
          <w:b w:val="0"/>
          <w:color w:val="000000" w:themeColor="text1"/>
          <w:sz w:val="24"/>
          <w:szCs w:val="24"/>
        </w:rPr>
        <w:t xml:space="preserve">Limerick and Clare Education and Training Board for this </w:t>
      </w:r>
      <w:r w:rsidR="007E771A" w:rsidRPr="00EE4C25">
        <w:rPr>
          <w:rFonts w:asciiTheme="minorHAnsi" w:hAnsiTheme="minorHAnsi"/>
          <w:b w:val="0"/>
          <w:color w:val="000000" w:themeColor="text1"/>
          <w:sz w:val="24"/>
          <w:szCs w:val="24"/>
        </w:rPr>
        <w:t>Family Learning</w:t>
      </w:r>
      <w:r w:rsidR="0088303D">
        <w:rPr>
          <w:rFonts w:asciiTheme="minorHAnsi" w:hAnsiTheme="minorHAnsi"/>
          <w:b w:val="0"/>
          <w:color w:val="000000" w:themeColor="text1"/>
          <w:sz w:val="24"/>
          <w:szCs w:val="24"/>
        </w:rPr>
        <w:t xml:space="preserve"> pilot</w:t>
      </w:r>
      <w:r w:rsidR="004C252A">
        <w:rPr>
          <w:rFonts w:asciiTheme="minorHAnsi" w:hAnsiTheme="minorHAnsi"/>
          <w:b w:val="0"/>
          <w:color w:val="000000" w:themeColor="text1"/>
          <w:sz w:val="24"/>
          <w:szCs w:val="24"/>
        </w:rPr>
        <w:t xml:space="preserve"> project</w:t>
      </w:r>
      <w:r w:rsidR="0088303D">
        <w:rPr>
          <w:rFonts w:asciiTheme="minorHAnsi" w:hAnsiTheme="minorHAnsi"/>
          <w:b w:val="0"/>
          <w:color w:val="000000" w:themeColor="text1"/>
          <w:sz w:val="24"/>
          <w:szCs w:val="24"/>
        </w:rPr>
        <w:t>.</w:t>
      </w:r>
      <w:r w:rsidR="00CB08B2">
        <w:rPr>
          <w:rFonts w:asciiTheme="minorHAnsi" w:hAnsiTheme="minorHAnsi"/>
          <w:b w:val="0"/>
          <w:color w:val="000000" w:themeColor="text1"/>
          <w:sz w:val="24"/>
          <w:szCs w:val="24"/>
        </w:rPr>
        <w:t xml:space="preserve"> (See Appendix 1 for costs.)</w:t>
      </w:r>
      <w:r w:rsidR="0088303D">
        <w:rPr>
          <w:rFonts w:asciiTheme="minorHAnsi" w:hAnsiTheme="minorHAnsi"/>
          <w:b w:val="0"/>
          <w:color w:val="000000" w:themeColor="text1"/>
          <w:sz w:val="24"/>
          <w:szCs w:val="24"/>
        </w:rPr>
        <w:t xml:space="preserve"> </w:t>
      </w:r>
      <w:r w:rsidR="00EE4C25" w:rsidRPr="00EE4C25">
        <w:rPr>
          <w:rFonts w:asciiTheme="minorHAnsi" w:hAnsiTheme="minorHAnsi"/>
          <w:b w:val="0"/>
          <w:color w:val="000000" w:themeColor="text1"/>
          <w:sz w:val="24"/>
          <w:szCs w:val="24"/>
        </w:rPr>
        <w:t>The proposal contained a strong multimedia promotional focus to reach younger parents, and personal booklet and books for parent and baby to take home.</w:t>
      </w:r>
    </w:p>
    <w:p w:rsidR="00EE4C25" w:rsidRPr="00EE4C25" w:rsidRDefault="00EE4C25" w:rsidP="00EE4C25">
      <w:pPr>
        <w:rPr>
          <w:sz w:val="24"/>
          <w:szCs w:val="24"/>
        </w:rPr>
      </w:pPr>
    </w:p>
    <w:p w:rsidR="00DF3629" w:rsidRPr="000C412D" w:rsidRDefault="00EE4C25" w:rsidP="00EE4C25">
      <w:pPr>
        <w:jc w:val="both"/>
        <w:rPr>
          <w:sz w:val="24"/>
          <w:szCs w:val="24"/>
        </w:rPr>
      </w:pPr>
      <w:r w:rsidRPr="00EE4C25">
        <w:rPr>
          <w:sz w:val="24"/>
          <w:szCs w:val="24"/>
        </w:rPr>
        <w:t xml:space="preserve">An Advisory and Support Group was established to support the work of </w:t>
      </w:r>
      <w:r w:rsidR="00A56057">
        <w:rPr>
          <w:sz w:val="24"/>
          <w:szCs w:val="24"/>
        </w:rPr>
        <w:t>‘</w:t>
      </w:r>
      <w:r w:rsidRPr="00A56057">
        <w:rPr>
          <w:i/>
          <w:sz w:val="24"/>
          <w:szCs w:val="24"/>
        </w:rPr>
        <w:t>My Baby and Me</w:t>
      </w:r>
      <w:r w:rsidR="00A56057">
        <w:rPr>
          <w:sz w:val="24"/>
          <w:szCs w:val="24"/>
        </w:rPr>
        <w:t>’</w:t>
      </w:r>
      <w:r w:rsidR="004C252A">
        <w:rPr>
          <w:sz w:val="24"/>
          <w:szCs w:val="24"/>
        </w:rPr>
        <w:t xml:space="preserve"> pilot p</w:t>
      </w:r>
      <w:r w:rsidRPr="00EE4C25">
        <w:rPr>
          <w:sz w:val="24"/>
          <w:szCs w:val="24"/>
        </w:rPr>
        <w:t xml:space="preserve">roject. This included the Co. Clare Children’s Librarian, Speech and Language Therapist Manager for Clare, Coordinator of Children and Young Peoples’ Services Committee, </w:t>
      </w:r>
      <w:r w:rsidR="004F2F46">
        <w:rPr>
          <w:sz w:val="24"/>
          <w:szCs w:val="24"/>
        </w:rPr>
        <w:t xml:space="preserve">Coordinator of </w:t>
      </w:r>
      <w:r w:rsidRPr="00EE4C25">
        <w:rPr>
          <w:sz w:val="24"/>
          <w:szCs w:val="24"/>
        </w:rPr>
        <w:t xml:space="preserve">Clare Immigrant Support Centre, Local Primary School Home School Community Liaison Coordinator, Social Worker, </w:t>
      </w:r>
      <w:r w:rsidR="000D6AB5">
        <w:rPr>
          <w:sz w:val="24"/>
          <w:szCs w:val="24"/>
        </w:rPr>
        <w:t>FET Manager</w:t>
      </w:r>
      <w:r w:rsidRPr="00EE4C25">
        <w:rPr>
          <w:sz w:val="24"/>
          <w:szCs w:val="24"/>
        </w:rPr>
        <w:t xml:space="preserve">, Adult Literacy Organiser Coordinator, as well as Family Learning staff. </w:t>
      </w:r>
      <w:r w:rsidRPr="00EE4C25">
        <w:rPr>
          <w:color w:val="000000" w:themeColor="text1"/>
          <w:sz w:val="24"/>
          <w:szCs w:val="24"/>
        </w:rPr>
        <w:t>This multi</w:t>
      </w:r>
      <w:r w:rsidR="00A56057">
        <w:rPr>
          <w:color w:val="000000" w:themeColor="text1"/>
          <w:sz w:val="24"/>
          <w:szCs w:val="24"/>
        </w:rPr>
        <w:t>-</w:t>
      </w:r>
      <w:r w:rsidRPr="00EE4C25">
        <w:rPr>
          <w:color w:val="000000" w:themeColor="text1"/>
          <w:sz w:val="24"/>
          <w:szCs w:val="24"/>
        </w:rPr>
        <w:t>disciplinary approach ensured a holistic, parent-centred approach was taken.</w:t>
      </w:r>
      <w:r w:rsidR="00F536D1" w:rsidRPr="00EE4C25">
        <w:rPr>
          <w:color w:val="000000" w:themeColor="text1"/>
          <w:sz w:val="24"/>
          <w:szCs w:val="24"/>
        </w:rPr>
        <w:t xml:space="preserve"> </w:t>
      </w:r>
      <w:r w:rsidR="005E3F99">
        <w:rPr>
          <w:color w:val="000000" w:themeColor="text1"/>
          <w:sz w:val="24"/>
          <w:szCs w:val="24"/>
        </w:rPr>
        <w:t xml:space="preserve">Furthermore, </w:t>
      </w:r>
      <w:r w:rsidR="00F536D1" w:rsidRPr="00EE4C25">
        <w:rPr>
          <w:color w:val="000000" w:themeColor="text1"/>
          <w:sz w:val="24"/>
          <w:szCs w:val="24"/>
        </w:rPr>
        <w:t xml:space="preserve">the </w:t>
      </w:r>
      <w:r w:rsidR="00F536D1" w:rsidRPr="00F536D1">
        <w:rPr>
          <w:rFonts w:eastAsia="Times New Roman" w:cs="Arial"/>
          <w:color w:val="000000"/>
          <w:sz w:val="24"/>
          <w:szCs w:val="24"/>
          <w:lang w:val="en-GB"/>
        </w:rPr>
        <w:t xml:space="preserve">pilot </w:t>
      </w:r>
      <w:r w:rsidR="00F536D1" w:rsidRPr="00EE4C25">
        <w:rPr>
          <w:rFonts w:eastAsia="Times New Roman" w:cs="Arial"/>
          <w:color w:val="000000"/>
          <w:sz w:val="24"/>
          <w:szCs w:val="24"/>
          <w:lang w:val="en-GB"/>
        </w:rPr>
        <w:t xml:space="preserve">was founded </w:t>
      </w:r>
      <w:r w:rsidR="00F536D1" w:rsidRPr="00F536D1">
        <w:rPr>
          <w:rFonts w:eastAsia="Times New Roman" w:cs="Arial"/>
          <w:color w:val="000000"/>
          <w:sz w:val="24"/>
          <w:szCs w:val="24"/>
          <w:lang w:val="en-GB"/>
        </w:rPr>
        <w:lastRenderedPageBreak/>
        <w:t>on the National Literacy and Numeracy Strategy priority of enabling parents and communities to support children’s literacy and numeracy development (2011, p19).</w:t>
      </w:r>
      <w:r w:rsidR="000C412D">
        <w:rPr>
          <w:rFonts w:eastAsia="Times New Roman" w:cs="Arial"/>
          <w:color w:val="000000"/>
          <w:sz w:val="24"/>
          <w:szCs w:val="24"/>
          <w:lang w:val="en-GB"/>
        </w:rPr>
        <w:t xml:space="preserve"> The</w:t>
      </w:r>
      <w:r w:rsidR="004C252A" w:rsidRPr="00706B36">
        <w:rPr>
          <w:rFonts w:eastAsia="Times New Roman" w:cs="Arial"/>
          <w:color w:val="000000"/>
          <w:sz w:val="24"/>
          <w:szCs w:val="24"/>
          <w:lang w:val="en-GB"/>
        </w:rPr>
        <w:t xml:space="preserve"> Further Education and Training St</w:t>
      </w:r>
      <w:r w:rsidR="00706B36" w:rsidRPr="00706B36">
        <w:rPr>
          <w:rFonts w:eastAsia="Times New Roman" w:cs="Arial"/>
          <w:color w:val="000000"/>
          <w:sz w:val="24"/>
          <w:szCs w:val="24"/>
          <w:lang w:val="en-GB"/>
        </w:rPr>
        <w:t>r</w:t>
      </w:r>
      <w:r w:rsidR="004C252A" w:rsidRPr="00706B36">
        <w:rPr>
          <w:rFonts w:eastAsia="Times New Roman" w:cs="Arial"/>
          <w:color w:val="000000"/>
          <w:sz w:val="24"/>
          <w:szCs w:val="24"/>
          <w:lang w:val="en-GB"/>
        </w:rPr>
        <w:t>ategy</w:t>
      </w:r>
      <w:r w:rsidR="00706B36" w:rsidRPr="00706B36">
        <w:rPr>
          <w:rFonts w:eastAsia="Times New Roman" w:cs="Arial"/>
          <w:color w:val="000000"/>
          <w:sz w:val="24"/>
          <w:szCs w:val="24"/>
          <w:lang w:val="en-GB"/>
        </w:rPr>
        <w:t xml:space="preserve"> Review 2014-2017</w:t>
      </w:r>
      <w:r w:rsidR="00706B36" w:rsidRPr="00706B36">
        <w:rPr>
          <w:sz w:val="24"/>
          <w:szCs w:val="24"/>
        </w:rPr>
        <w:t xml:space="preserve"> </w:t>
      </w:r>
      <w:r w:rsidR="00706B36">
        <w:rPr>
          <w:sz w:val="24"/>
          <w:szCs w:val="24"/>
        </w:rPr>
        <w:t>‘</w:t>
      </w:r>
      <w:r w:rsidR="00706B36" w:rsidRPr="000C412D">
        <w:rPr>
          <w:i/>
          <w:sz w:val="24"/>
          <w:szCs w:val="24"/>
        </w:rPr>
        <w:t>recognises that the nature of the FET sector is itself complex and wide-ranging and must cater for a diverse range of social, economic and demographic learner cohorts</w:t>
      </w:r>
      <w:r w:rsidR="00706B36">
        <w:rPr>
          <w:sz w:val="24"/>
          <w:szCs w:val="24"/>
        </w:rPr>
        <w:t>’</w:t>
      </w:r>
      <w:r w:rsidR="00706B36" w:rsidRPr="00706B36">
        <w:rPr>
          <w:sz w:val="24"/>
          <w:szCs w:val="24"/>
        </w:rPr>
        <w:t xml:space="preserve">. </w:t>
      </w:r>
      <w:r w:rsidR="00706B36">
        <w:rPr>
          <w:sz w:val="24"/>
          <w:szCs w:val="24"/>
        </w:rPr>
        <w:t xml:space="preserve">Every learner needs to be able to access the appropriate education and training to suit their needs. </w:t>
      </w:r>
      <w:r w:rsidR="00706B36" w:rsidRPr="000C412D">
        <w:rPr>
          <w:sz w:val="24"/>
          <w:szCs w:val="24"/>
        </w:rPr>
        <w:t>Some may be further from the start line and may need encouragement to return to learning</w:t>
      </w:r>
      <w:r w:rsidR="000C412D" w:rsidRPr="000C412D">
        <w:rPr>
          <w:sz w:val="24"/>
          <w:szCs w:val="24"/>
        </w:rPr>
        <w:t xml:space="preserve">. In </w:t>
      </w:r>
      <w:r w:rsidR="00706B36" w:rsidRPr="000C412D">
        <w:rPr>
          <w:sz w:val="24"/>
          <w:szCs w:val="24"/>
        </w:rPr>
        <w:t>2017</w:t>
      </w:r>
      <w:r w:rsidR="000C412D" w:rsidRPr="000C412D">
        <w:rPr>
          <w:sz w:val="24"/>
          <w:szCs w:val="24"/>
        </w:rPr>
        <w:t xml:space="preserve"> the Barriers to Further Education and Training</w:t>
      </w:r>
      <w:r w:rsidR="00255A3A">
        <w:rPr>
          <w:sz w:val="24"/>
          <w:szCs w:val="24"/>
        </w:rPr>
        <w:t xml:space="preserve"> (FET) </w:t>
      </w:r>
      <w:r w:rsidR="00706B36" w:rsidRPr="000C412D">
        <w:rPr>
          <w:sz w:val="24"/>
          <w:szCs w:val="24"/>
        </w:rPr>
        <w:t xml:space="preserve">report </w:t>
      </w:r>
      <w:r w:rsidR="000C412D" w:rsidRPr="000C412D">
        <w:rPr>
          <w:sz w:val="24"/>
          <w:szCs w:val="24"/>
        </w:rPr>
        <w:t xml:space="preserve">mentioned </w:t>
      </w:r>
      <w:r w:rsidR="000C412D">
        <w:rPr>
          <w:sz w:val="24"/>
          <w:szCs w:val="24"/>
        </w:rPr>
        <w:t>‘</w:t>
      </w:r>
      <w:r w:rsidR="000C412D" w:rsidRPr="000C412D">
        <w:rPr>
          <w:i/>
          <w:sz w:val="24"/>
          <w:szCs w:val="24"/>
        </w:rPr>
        <w:t>the</w:t>
      </w:r>
      <w:r w:rsidR="00706B36" w:rsidRPr="000C412D">
        <w:rPr>
          <w:i/>
          <w:sz w:val="24"/>
          <w:szCs w:val="24"/>
        </w:rPr>
        <w:t xml:space="preserve"> serious challenges encountered by learners from vulnerable groups seeking to engage with FET</w:t>
      </w:r>
      <w:r w:rsidR="000C412D">
        <w:rPr>
          <w:i/>
          <w:sz w:val="24"/>
          <w:szCs w:val="24"/>
        </w:rPr>
        <w:t xml:space="preserve">. </w:t>
      </w:r>
      <w:r w:rsidR="000C412D">
        <w:rPr>
          <w:sz w:val="24"/>
          <w:szCs w:val="24"/>
        </w:rPr>
        <w:t>’ My Baby and Me is a successful</w:t>
      </w:r>
      <w:r w:rsidR="000C412D" w:rsidRPr="000C412D">
        <w:rPr>
          <w:sz w:val="24"/>
          <w:szCs w:val="24"/>
        </w:rPr>
        <w:t xml:space="preserve"> ap</w:t>
      </w:r>
      <w:r w:rsidR="000C412D">
        <w:rPr>
          <w:sz w:val="24"/>
          <w:szCs w:val="24"/>
        </w:rPr>
        <w:t>proach that</w:t>
      </w:r>
      <w:r w:rsidR="000C412D" w:rsidRPr="000C412D">
        <w:rPr>
          <w:sz w:val="24"/>
          <w:szCs w:val="24"/>
        </w:rPr>
        <w:t xml:space="preserve"> allow</w:t>
      </w:r>
      <w:r w:rsidR="000C412D">
        <w:rPr>
          <w:sz w:val="24"/>
          <w:szCs w:val="24"/>
        </w:rPr>
        <w:t>s</w:t>
      </w:r>
      <w:r w:rsidR="000C412D" w:rsidRPr="000C412D">
        <w:rPr>
          <w:sz w:val="24"/>
          <w:szCs w:val="24"/>
        </w:rPr>
        <w:t xml:space="preserve"> learner</w:t>
      </w:r>
      <w:r w:rsidR="000C412D">
        <w:rPr>
          <w:sz w:val="24"/>
          <w:szCs w:val="24"/>
        </w:rPr>
        <w:t>s</w:t>
      </w:r>
      <w:r w:rsidR="000C412D" w:rsidRPr="000C412D">
        <w:rPr>
          <w:sz w:val="24"/>
          <w:szCs w:val="24"/>
        </w:rPr>
        <w:t xml:space="preserve"> to (re)start their education</w:t>
      </w:r>
      <w:r w:rsidR="000C412D">
        <w:rPr>
          <w:sz w:val="24"/>
          <w:szCs w:val="24"/>
        </w:rPr>
        <w:t xml:space="preserve"> in an informal and flexible way, that allows their child attend, avoiding the added expense of childcare</w:t>
      </w:r>
      <w:r w:rsidR="000C412D" w:rsidRPr="000C412D">
        <w:rPr>
          <w:sz w:val="24"/>
          <w:szCs w:val="24"/>
        </w:rPr>
        <w:t>.</w:t>
      </w:r>
    </w:p>
    <w:p w:rsidR="00D6352A" w:rsidRDefault="00D6352A" w:rsidP="00D6352A">
      <w:pPr>
        <w:pStyle w:val="Heading1"/>
        <w:jc w:val="center"/>
      </w:pPr>
      <w:r>
        <w:t>Literature Review</w:t>
      </w:r>
    </w:p>
    <w:p w:rsidR="00D6352A" w:rsidRPr="00D6352A" w:rsidRDefault="00D6352A" w:rsidP="00D6352A">
      <w:pPr>
        <w:autoSpaceDE w:val="0"/>
        <w:autoSpaceDN w:val="0"/>
        <w:adjustRightInd w:val="0"/>
        <w:spacing w:after="0" w:line="240" w:lineRule="auto"/>
        <w:rPr>
          <w:rFonts w:cs="HelveticaNeue-BoldCond"/>
          <w:b/>
          <w:bCs/>
          <w:sz w:val="24"/>
          <w:szCs w:val="24"/>
        </w:rPr>
      </w:pPr>
    </w:p>
    <w:p w:rsidR="00D6352A" w:rsidRPr="00D6352A" w:rsidRDefault="0011356C" w:rsidP="00D6352A">
      <w:pPr>
        <w:autoSpaceDE w:val="0"/>
        <w:autoSpaceDN w:val="0"/>
        <w:adjustRightInd w:val="0"/>
        <w:spacing w:after="0" w:line="240" w:lineRule="auto"/>
        <w:rPr>
          <w:rFonts w:cs="AGaramondPro-Regular"/>
          <w:sz w:val="24"/>
          <w:szCs w:val="24"/>
        </w:rPr>
      </w:pPr>
      <w:r>
        <w:rPr>
          <w:rFonts w:cs="AGaramondPro-Regular"/>
          <w:sz w:val="24"/>
          <w:szCs w:val="24"/>
        </w:rPr>
        <w:t>The following draws</w:t>
      </w:r>
      <w:r w:rsidR="00D6352A" w:rsidRPr="00D6352A">
        <w:rPr>
          <w:rFonts w:cs="AGaramondPro-Regular"/>
          <w:sz w:val="24"/>
          <w:szCs w:val="24"/>
        </w:rPr>
        <w:t xml:space="preserve"> on a review of the lite</w:t>
      </w:r>
      <w:r w:rsidR="00D6352A">
        <w:rPr>
          <w:rFonts w:cs="AGaramondPro-Regular"/>
          <w:sz w:val="24"/>
          <w:szCs w:val="24"/>
        </w:rPr>
        <w:t>rature</w:t>
      </w:r>
      <w:r>
        <w:rPr>
          <w:rFonts w:cs="AGaramondPro-Regular"/>
          <w:sz w:val="24"/>
          <w:szCs w:val="24"/>
        </w:rPr>
        <w:t xml:space="preserve"> regarding literacy learning</w:t>
      </w:r>
      <w:r w:rsidR="00D6352A">
        <w:rPr>
          <w:rFonts w:cs="AGaramondPro-Regular"/>
          <w:sz w:val="24"/>
          <w:szCs w:val="24"/>
        </w:rPr>
        <w:t xml:space="preserve">, </w:t>
      </w:r>
      <w:r>
        <w:rPr>
          <w:rFonts w:cs="AGaramondPro-Regular"/>
          <w:sz w:val="24"/>
          <w:szCs w:val="24"/>
        </w:rPr>
        <w:t xml:space="preserve">and </w:t>
      </w:r>
      <w:r w:rsidR="00D6352A">
        <w:rPr>
          <w:rFonts w:cs="AGaramondPro-Regular"/>
          <w:sz w:val="24"/>
          <w:szCs w:val="24"/>
        </w:rPr>
        <w:t xml:space="preserve">summarises what we know </w:t>
      </w:r>
      <w:r>
        <w:rPr>
          <w:rFonts w:cs="AGaramondPro-Regular"/>
          <w:sz w:val="24"/>
          <w:szCs w:val="24"/>
        </w:rPr>
        <w:t>about emergent</w:t>
      </w:r>
      <w:r w:rsidR="00D6352A" w:rsidRPr="00D6352A">
        <w:rPr>
          <w:rFonts w:cs="AGaramondPro-Regular"/>
          <w:sz w:val="24"/>
          <w:szCs w:val="24"/>
        </w:rPr>
        <w:t xml:space="preserve"> literacy:</w:t>
      </w:r>
    </w:p>
    <w:p w:rsidR="00D6352A" w:rsidRPr="00D6352A" w:rsidRDefault="00D6352A" w:rsidP="00D6352A">
      <w:pPr>
        <w:autoSpaceDE w:val="0"/>
        <w:autoSpaceDN w:val="0"/>
        <w:adjustRightInd w:val="0"/>
        <w:spacing w:after="0" w:line="240" w:lineRule="auto"/>
        <w:rPr>
          <w:rFonts w:cs="AGaramondPro-Regular"/>
          <w:sz w:val="24"/>
          <w:szCs w:val="24"/>
        </w:rPr>
      </w:pPr>
    </w:p>
    <w:p w:rsid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Literacy is not rooted in letters and words initially, but in communication and language. That is, non-verbal communication (smiling, gestures, pointing) and warm reciprocal relationships</w:t>
      </w:r>
      <w:r>
        <w:rPr>
          <w:rFonts w:cs="AGaramondPro-Regular"/>
          <w:sz w:val="24"/>
          <w:szCs w:val="24"/>
        </w:rPr>
        <w:t>, particularly parent-child relationships</w:t>
      </w:r>
      <w:r w:rsidRPr="00D6352A">
        <w:rPr>
          <w:rFonts w:cs="AGaramondPro-Regular"/>
          <w:sz w:val="24"/>
          <w:szCs w:val="24"/>
        </w:rPr>
        <w:t>. Therefore, literacy development starts from birth (Whitehead, 2007). Speaking, listening, reading and writing develop concurrently rather than sequentially (Epstein, 2007).</w:t>
      </w:r>
    </w:p>
    <w:p w:rsidR="005E3F99" w:rsidRPr="00D6352A" w:rsidRDefault="005E3F99" w:rsidP="005E3F99">
      <w:pPr>
        <w:pStyle w:val="ListParagraph"/>
        <w:autoSpaceDE w:val="0"/>
        <w:autoSpaceDN w:val="0"/>
        <w:adjustRightInd w:val="0"/>
        <w:spacing w:after="0" w:line="240" w:lineRule="auto"/>
        <w:jc w:val="both"/>
        <w:rPr>
          <w:rFonts w:cs="AGaramondPro-Regular"/>
          <w:sz w:val="24"/>
          <w:szCs w:val="24"/>
        </w:rPr>
      </w:pPr>
    </w:p>
    <w:p w:rsidR="005E3F99" w:rsidRPr="00D6352A" w:rsidRDefault="005E3F99" w:rsidP="005E3F99">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Language and literacy learning happens naturally during play and everyday experiences. Some aspects</w:t>
      </w:r>
      <w:r w:rsidR="00A56057">
        <w:rPr>
          <w:rFonts w:cs="AGaramondPro-Regular"/>
          <w:sz w:val="24"/>
          <w:szCs w:val="24"/>
        </w:rPr>
        <w:t>,</w:t>
      </w:r>
      <w:r w:rsidRPr="00D6352A">
        <w:rPr>
          <w:rFonts w:cs="AGaramondPro-Regular"/>
          <w:sz w:val="24"/>
          <w:szCs w:val="24"/>
        </w:rPr>
        <w:t xml:space="preserve"> however</w:t>
      </w:r>
      <w:r w:rsidR="00A56057">
        <w:rPr>
          <w:rFonts w:cs="AGaramondPro-Regular"/>
          <w:sz w:val="24"/>
          <w:szCs w:val="24"/>
        </w:rPr>
        <w:t>,</w:t>
      </w:r>
      <w:r w:rsidRPr="00D6352A">
        <w:rPr>
          <w:rFonts w:cs="AGaramondPro-Regular"/>
          <w:sz w:val="24"/>
          <w:szCs w:val="24"/>
        </w:rPr>
        <w:t xml:space="preserve"> depend on clear instruction </w:t>
      </w:r>
      <w:r>
        <w:rPr>
          <w:rFonts w:cs="AGaramondPro-Regular"/>
          <w:sz w:val="24"/>
          <w:szCs w:val="24"/>
        </w:rPr>
        <w:t xml:space="preserve">and interactions from responsive </w:t>
      </w:r>
      <w:r w:rsidRPr="00D6352A">
        <w:rPr>
          <w:rFonts w:cs="AGaramondPro-Regular"/>
          <w:sz w:val="24"/>
          <w:szCs w:val="24"/>
        </w:rPr>
        <w:t>and sensitive adults. Through play all of the domains of a child’s development (</w:t>
      </w:r>
      <w:r>
        <w:rPr>
          <w:rFonts w:cs="AGaramondPro-Regular"/>
          <w:sz w:val="24"/>
          <w:szCs w:val="24"/>
        </w:rPr>
        <w:t xml:space="preserve">social-emotional, </w:t>
      </w:r>
      <w:r w:rsidRPr="00D6352A">
        <w:rPr>
          <w:rFonts w:cs="AGaramondPro-Regular"/>
          <w:sz w:val="24"/>
          <w:szCs w:val="24"/>
        </w:rPr>
        <w:t xml:space="preserve">cognitive, </w:t>
      </w:r>
      <w:r>
        <w:rPr>
          <w:rFonts w:cs="AGaramondPro-Regular"/>
          <w:sz w:val="24"/>
          <w:szCs w:val="24"/>
        </w:rPr>
        <w:t xml:space="preserve">literacy and </w:t>
      </w:r>
      <w:r w:rsidRPr="00D6352A">
        <w:rPr>
          <w:rFonts w:cs="AGaramondPro-Regular"/>
          <w:sz w:val="24"/>
          <w:szCs w:val="24"/>
        </w:rPr>
        <w:t>l</w:t>
      </w:r>
      <w:r>
        <w:rPr>
          <w:rFonts w:cs="AGaramondPro-Regular"/>
          <w:sz w:val="24"/>
          <w:szCs w:val="24"/>
        </w:rPr>
        <w:t xml:space="preserve">anguage, physical and </w:t>
      </w:r>
      <w:r w:rsidRPr="00D6352A">
        <w:rPr>
          <w:rFonts w:cs="AGaramondPro-Regular"/>
          <w:sz w:val="24"/>
          <w:szCs w:val="24"/>
        </w:rPr>
        <w:t>spiritual) are interconnected and interdependent (Epstein, 2007</w:t>
      </w:r>
      <w:r>
        <w:rPr>
          <w:rFonts w:cs="AGaramondPro-Regular"/>
          <w:sz w:val="24"/>
          <w:szCs w:val="24"/>
        </w:rPr>
        <w:t>, French, 2013</w:t>
      </w:r>
      <w:r w:rsidRPr="00D6352A">
        <w:rPr>
          <w:rFonts w:cs="AGaramondPro-Regular"/>
          <w:sz w:val="24"/>
          <w:szCs w:val="24"/>
        </w:rPr>
        <w:t>).</w:t>
      </w:r>
    </w:p>
    <w:p w:rsidR="00D6352A" w:rsidRPr="0011356C" w:rsidRDefault="00D6352A" w:rsidP="0011356C">
      <w:pPr>
        <w:autoSpaceDE w:val="0"/>
        <w:autoSpaceDN w:val="0"/>
        <w:adjustRightInd w:val="0"/>
        <w:spacing w:after="0" w:line="240" w:lineRule="auto"/>
        <w:jc w:val="both"/>
        <w:rPr>
          <w:rFonts w:cs="AGaramondPro-Regular"/>
          <w:sz w:val="24"/>
          <w:szCs w:val="24"/>
        </w:rPr>
      </w:pPr>
    </w:p>
    <w:p w:rsidR="00D6352A" w:rsidRP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 xml:space="preserve">The greater children’s experiences of literacy and language, the greater the </w:t>
      </w:r>
      <w:r w:rsidR="005E3F99">
        <w:rPr>
          <w:rFonts w:cs="AGaramondPro-Regular"/>
          <w:sz w:val="24"/>
          <w:szCs w:val="24"/>
        </w:rPr>
        <w:t>chance of reading fluency</w:t>
      </w:r>
      <w:r w:rsidRPr="00D6352A">
        <w:rPr>
          <w:rFonts w:cs="AGaramondPro-Regular"/>
          <w:sz w:val="24"/>
          <w:szCs w:val="24"/>
        </w:rPr>
        <w:t>. However, the converse is also true. The fewer experiences children have with literacy and language (i.e. vocabulary and talk), the greater the chance that they will have difficulty learning to read</w:t>
      </w:r>
      <w:r w:rsidR="005E3F99">
        <w:rPr>
          <w:rFonts w:cs="AGaramondPro-Regular"/>
          <w:sz w:val="24"/>
          <w:szCs w:val="24"/>
        </w:rPr>
        <w:t xml:space="preserve"> (French, 2013)</w:t>
      </w:r>
      <w:r w:rsidRPr="00D6352A">
        <w:rPr>
          <w:rFonts w:cs="AGaramondPro-Regular"/>
          <w:sz w:val="24"/>
          <w:szCs w:val="24"/>
        </w:rPr>
        <w:t>.</w:t>
      </w:r>
    </w:p>
    <w:p w:rsidR="00D6352A" w:rsidRPr="00D6352A" w:rsidRDefault="00D6352A" w:rsidP="00D6352A">
      <w:pPr>
        <w:pStyle w:val="ListParagraph"/>
        <w:jc w:val="both"/>
        <w:rPr>
          <w:rFonts w:cs="AGaramondPro-Regular"/>
          <w:sz w:val="24"/>
          <w:szCs w:val="24"/>
        </w:rPr>
      </w:pPr>
    </w:p>
    <w:p w:rsid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We know that children are “</w:t>
      </w:r>
      <w:r w:rsidRPr="00314891">
        <w:rPr>
          <w:rFonts w:cs="AGaramondPro-Regular"/>
          <w:i/>
          <w:sz w:val="24"/>
          <w:szCs w:val="24"/>
        </w:rPr>
        <w:t>most likely to experience conversations that include comprehensible and interesting extended discourse and are rich with vocabulary when their parents”</w:t>
      </w:r>
      <w:r w:rsidR="00314891">
        <w:rPr>
          <w:rFonts w:cs="AGaramondPro-Regular"/>
          <w:sz w:val="24"/>
          <w:szCs w:val="24"/>
        </w:rPr>
        <w:t xml:space="preserve"> and educators </w:t>
      </w:r>
      <w:r w:rsidR="00314891">
        <w:rPr>
          <w:rFonts w:cs="AGaramondPro-Regular"/>
          <w:i/>
          <w:sz w:val="24"/>
          <w:szCs w:val="24"/>
        </w:rPr>
        <w:t>“obtain and read good books</w:t>
      </w:r>
      <w:r w:rsidRPr="00314891">
        <w:rPr>
          <w:rFonts w:cs="AGaramondPro-Regular"/>
          <w:i/>
          <w:sz w:val="24"/>
          <w:szCs w:val="24"/>
        </w:rPr>
        <w:t xml:space="preserve"> </w:t>
      </w:r>
      <w:r w:rsidR="00314891">
        <w:rPr>
          <w:rFonts w:cs="AGaramondPro-Regular"/>
          <w:i/>
          <w:sz w:val="24"/>
          <w:szCs w:val="24"/>
        </w:rPr>
        <w:t xml:space="preserve">and </w:t>
      </w:r>
      <w:r w:rsidRPr="00314891">
        <w:rPr>
          <w:rFonts w:cs="AGaramondPro-Regular"/>
          <w:i/>
          <w:sz w:val="24"/>
          <w:szCs w:val="24"/>
        </w:rPr>
        <w:t>provide classrooms with a curriculum that is varied and stimulating</w:t>
      </w:r>
      <w:r w:rsidRPr="00D6352A">
        <w:rPr>
          <w:rFonts w:cs="AGaramondPro-Regular"/>
          <w:sz w:val="24"/>
          <w:szCs w:val="24"/>
        </w:rPr>
        <w:t>” (Dickinson &amp; Tabors, 2002, p. 13).</w:t>
      </w:r>
    </w:p>
    <w:p w:rsidR="005E3F99" w:rsidRPr="005E3F99" w:rsidRDefault="005E3F99" w:rsidP="005E3F99">
      <w:pPr>
        <w:pStyle w:val="ListParagraph"/>
        <w:rPr>
          <w:rFonts w:cs="AGaramondPro-Regular"/>
          <w:sz w:val="24"/>
          <w:szCs w:val="24"/>
        </w:rPr>
      </w:pPr>
    </w:p>
    <w:p w:rsidR="005E3F99" w:rsidRPr="00D6352A" w:rsidRDefault="005E3F99" w:rsidP="005E3F99">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 xml:space="preserve">Emergent early childhood literacy skills that have been identified as strong predictors of later literacy achievement include: a large vocabulary, being capable of explanatory talk, demonstrating some letter identification before age five, </w:t>
      </w:r>
      <w:r w:rsidRPr="00D6352A">
        <w:rPr>
          <w:rFonts w:cs="AGaramondPro-Regular"/>
          <w:sz w:val="24"/>
          <w:szCs w:val="24"/>
        </w:rPr>
        <w:lastRenderedPageBreak/>
        <w:t>understanding narrative and story, understanding writing functions, knowing nursery rhymes, and demonstrating phonological awareness (Strickland &amp; Riley-Ayers, 2006).</w:t>
      </w:r>
    </w:p>
    <w:p w:rsidR="00D6352A" w:rsidRPr="00D6352A" w:rsidRDefault="00D6352A" w:rsidP="00D6352A">
      <w:pPr>
        <w:autoSpaceDE w:val="0"/>
        <w:autoSpaceDN w:val="0"/>
        <w:adjustRightInd w:val="0"/>
        <w:spacing w:after="0" w:line="240" w:lineRule="auto"/>
        <w:jc w:val="both"/>
        <w:rPr>
          <w:rFonts w:cs="AGaramondPro-Regular"/>
          <w:sz w:val="24"/>
          <w:szCs w:val="24"/>
        </w:rPr>
      </w:pPr>
    </w:p>
    <w:p w:rsidR="00D6352A" w:rsidRP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 xml:space="preserve">It is what parents, carers and educators </w:t>
      </w:r>
      <w:r w:rsidRPr="00314891">
        <w:rPr>
          <w:rFonts w:cs="AGaramondPro-Italic"/>
          <w:iCs/>
          <w:sz w:val="24"/>
          <w:szCs w:val="24"/>
        </w:rPr>
        <w:t>do</w:t>
      </w:r>
      <w:r w:rsidRPr="00D6352A">
        <w:rPr>
          <w:rFonts w:cs="AGaramondPro-Italic"/>
          <w:i/>
          <w:iCs/>
          <w:sz w:val="24"/>
          <w:szCs w:val="24"/>
        </w:rPr>
        <w:t xml:space="preserve"> </w:t>
      </w:r>
      <w:r w:rsidRPr="00D6352A">
        <w:rPr>
          <w:rFonts w:cs="AGaramondPro-Regular"/>
          <w:sz w:val="24"/>
          <w:szCs w:val="24"/>
        </w:rPr>
        <w:t xml:space="preserve">with children (reading with children, </w:t>
      </w:r>
      <w:r w:rsidR="00314891">
        <w:rPr>
          <w:rFonts w:cs="AGaramondPro-Regular"/>
          <w:sz w:val="24"/>
          <w:szCs w:val="24"/>
        </w:rPr>
        <w:t>sharing stories, imaginative play, sensory play, talking to them</w:t>
      </w:r>
      <w:r w:rsidRPr="00D6352A">
        <w:rPr>
          <w:rFonts w:cs="AGaramondPro-Regular"/>
          <w:sz w:val="24"/>
          <w:szCs w:val="24"/>
        </w:rPr>
        <w:t>), more so than their socio</w:t>
      </w:r>
      <w:r w:rsidR="00A56057">
        <w:rPr>
          <w:rFonts w:cs="AGaramondPro-Regular"/>
          <w:sz w:val="24"/>
          <w:szCs w:val="24"/>
        </w:rPr>
        <w:t>-</w:t>
      </w:r>
      <w:r w:rsidRPr="00D6352A">
        <w:rPr>
          <w:rFonts w:cs="AGaramondPro-Regular"/>
          <w:sz w:val="24"/>
          <w:szCs w:val="24"/>
        </w:rPr>
        <w:t>economic status, which makes the difference to children’s literacy learning</w:t>
      </w:r>
      <w:r w:rsidR="00314891">
        <w:rPr>
          <w:rFonts w:cs="AGaramondPro-Regular"/>
          <w:sz w:val="24"/>
          <w:szCs w:val="24"/>
        </w:rPr>
        <w:t xml:space="preserve"> </w:t>
      </w:r>
      <w:r w:rsidRPr="00D6352A">
        <w:rPr>
          <w:rFonts w:cs="AGaramondPro-Regular"/>
          <w:sz w:val="24"/>
          <w:szCs w:val="24"/>
        </w:rPr>
        <w:t xml:space="preserve">outcomes (Sylva, </w:t>
      </w:r>
      <w:proofErr w:type="spellStart"/>
      <w:r w:rsidRPr="00D6352A">
        <w:rPr>
          <w:rFonts w:cs="AGaramondPro-Regular"/>
          <w:sz w:val="24"/>
          <w:szCs w:val="24"/>
        </w:rPr>
        <w:t>Melhuish</w:t>
      </w:r>
      <w:proofErr w:type="spellEnd"/>
      <w:r w:rsidRPr="00D6352A">
        <w:rPr>
          <w:rFonts w:cs="AGaramondPro-Regular"/>
          <w:sz w:val="24"/>
          <w:szCs w:val="24"/>
        </w:rPr>
        <w:t xml:space="preserve">, Sammons, </w:t>
      </w:r>
      <w:proofErr w:type="spellStart"/>
      <w:r w:rsidRPr="00D6352A">
        <w:rPr>
          <w:rFonts w:cs="AGaramondPro-Regular"/>
          <w:sz w:val="24"/>
          <w:szCs w:val="24"/>
        </w:rPr>
        <w:t>Siraj</w:t>
      </w:r>
      <w:proofErr w:type="spellEnd"/>
      <w:r w:rsidRPr="00D6352A">
        <w:rPr>
          <w:rFonts w:cs="AGaramondPro-Regular"/>
          <w:sz w:val="24"/>
          <w:szCs w:val="24"/>
        </w:rPr>
        <w:t>-Blatchford and Taggart, 2004).</w:t>
      </w:r>
    </w:p>
    <w:p w:rsidR="00D6352A" w:rsidRDefault="00D6352A" w:rsidP="00F536D1"/>
    <w:p w:rsidR="002A0442" w:rsidRPr="002A0442" w:rsidRDefault="0011356C" w:rsidP="002A0442">
      <w:pPr>
        <w:autoSpaceDE w:val="0"/>
        <w:autoSpaceDN w:val="0"/>
        <w:adjustRightInd w:val="0"/>
        <w:spacing w:after="0" w:line="240" w:lineRule="auto"/>
        <w:jc w:val="both"/>
        <w:rPr>
          <w:sz w:val="24"/>
          <w:szCs w:val="24"/>
        </w:rPr>
      </w:pPr>
      <w:r>
        <w:rPr>
          <w:sz w:val="24"/>
          <w:szCs w:val="24"/>
        </w:rPr>
        <w:t>The research shows</w:t>
      </w:r>
      <w:r w:rsidR="00D6352A" w:rsidRPr="002A0442">
        <w:rPr>
          <w:sz w:val="24"/>
          <w:szCs w:val="24"/>
        </w:rPr>
        <w:t xml:space="preserve"> </w:t>
      </w:r>
      <w:r w:rsidR="005E3F99">
        <w:rPr>
          <w:rFonts w:cs="AGaramondPro-Regular"/>
          <w:sz w:val="24"/>
          <w:szCs w:val="24"/>
        </w:rPr>
        <w:t>c</w:t>
      </w:r>
      <w:r w:rsidR="002A0442" w:rsidRPr="002A0442">
        <w:rPr>
          <w:rFonts w:cs="AGaramondPro-Regular"/>
          <w:sz w:val="24"/>
          <w:szCs w:val="24"/>
        </w:rPr>
        <w:t>hildren’s exposure to a broad vocabulary range, through parent and</w:t>
      </w:r>
      <w:r w:rsidR="002A0442" w:rsidRPr="002A0442">
        <w:rPr>
          <w:sz w:val="24"/>
          <w:szCs w:val="24"/>
        </w:rPr>
        <w:t xml:space="preserve"> </w:t>
      </w:r>
      <w:r>
        <w:rPr>
          <w:rFonts w:cs="AGaramondPro-Regular"/>
          <w:sz w:val="24"/>
          <w:szCs w:val="24"/>
        </w:rPr>
        <w:t xml:space="preserve">child interactions, </w:t>
      </w:r>
      <w:r w:rsidR="00D6352A" w:rsidRPr="002A0442">
        <w:rPr>
          <w:rFonts w:cs="AGaramondPro-Regular"/>
          <w:sz w:val="24"/>
          <w:szCs w:val="24"/>
        </w:rPr>
        <w:t xml:space="preserve">has clear implications for </w:t>
      </w:r>
      <w:r>
        <w:rPr>
          <w:rFonts w:cs="AGaramondPro-Regular"/>
          <w:sz w:val="24"/>
          <w:szCs w:val="24"/>
        </w:rPr>
        <w:t xml:space="preserve">not only </w:t>
      </w:r>
      <w:r w:rsidR="00D6352A" w:rsidRPr="002A0442">
        <w:rPr>
          <w:rFonts w:cs="AGaramondPro-Regular"/>
          <w:sz w:val="24"/>
          <w:szCs w:val="24"/>
        </w:rPr>
        <w:t>early education practice</w:t>
      </w:r>
      <w:r>
        <w:rPr>
          <w:rFonts w:cs="AGaramondPro-Regular"/>
          <w:sz w:val="24"/>
          <w:szCs w:val="24"/>
        </w:rPr>
        <w:t xml:space="preserve"> but lif</w:t>
      </w:r>
      <w:r w:rsidR="005E0DFA">
        <w:rPr>
          <w:rFonts w:cs="AGaramondPro-Regular"/>
          <w:sz w:val="24"/>
          <w:szCs w:val="24"/>
        </w:rPr>
        <w:t>e</w:t>
      </w:r>
      <w:r>
        <w:rPr>
          <w:rFonts w:cs="AGaramondPro-Regular"/>
          <w:sz w:val="24"/>
          <w:szCs w:val="24"/>
        </w:rPr>
        <w:t>long effects. T</w:t>
      </w:r>
      <w:r w:rsidR="00D6352A" w:rsidRPr="002A0442">
        <w:rPr>
          <w:rFonts w:cs="AGaramondPro-Regular"/>
          <w:sz w:val="24"/>
          <w:szCs w:val="24"/>
        </w:rPr>
        <w:t>he</w:t>
      </w:r>
      <w:r>
        <w:rPr>
          <w:rFonts w:cs="AGaramondPro-Regular"/>
          <w:sz w:val="24"/>
          <w:szCs w:val="24"/>
        </w:rPr>
        <w:t>re is a</w:t>
      </w:r>
      <w:r w:rsidR="00D6352A" w:rsidRPr="002A0442">
        <w:rPr>
          <w:rFonts w:cs="AGaramondPro-Regular"/>
          <w:sz w:val="24"/>
          <w:szCs w:val="24"/>
        </w:rPr>
        <w:t xml:space="preserve"> </w:t>
      </w:r>
      <w:r w:rsidRPr="002A0442">
        <w:rPr>
          <w:rFonts w:cs="AGaramondPro-Regular"/>
          <w:sz w:val="24"/>
          <w:szCs w:val="24"/>
        </w:rPr>
        <w:t>vital</w:t>
      </w:r>
      <w:r w:rsidR="00D6352A" w:rsidRPr="002A0442">
        <w:rPr>
          <w:rFonts w:cs="AGaramondPro-Regular"/>
          <w:sz w:val="24"/>
          <w:szCs w:val="24"/>
        </w:rPr>
        <w:t xml:space="preserve"> need </w:t>
      </w:r>
      <w:r w:rsidR="002A0442" w:rsidRPr="002A0442">
        <w:rPr>
          <w:rFonts w:cs="AGaramondPro-Regular"/>
          <w:sz w:val="24"/>
          <w:szCs w:val="24"/>
        </w:rPr>
        <w:t>to develop</w:t>
      </w:r>
      <w:r w:rsidR="00D6352A" w:rsidRPr="002A0442">
        <w:rPr>
          <w:rFonts w:cs="AGaramondPro-Regular"/>
          <w:sz w:val="24"/>
          <w:szCs w:val="24"/>
        </w:rPr>
        <w:t xml:space="preserve"> children’s language and communication skills from birth.</w:t>
      </w:r>
      <w:r w:rsidR="002A0442" w:rsidRPr="002A0442">
        <w:rPr>
          <w:rFonts w:cs="AGaramondPro-Regular"/>
          <w:sz w:val="24"/>
          <w:szCs w:val="24"/>
        </w:rPr>
        <w:t xml:space="preserve"> Such findings highlight the need for interventions and programme</w:t>
      </w:r>
      <w:r w:rsidR="005E0DFA">
        <w:rPr>
          <w:rFonts w:cs="AGaramondPro-Regular"/>
          <w:sz w:val="24"/>
          <w:szCs w:val="24"/>
        </w:rPr>
        <w:t>s</w:t>
      </w:r>
      <w:r w:rsidR="002A0442" w:rsidRPr="002A0442">
        <w:rPr>
          <w:rFonts w:cs="AGaramondPro-Regular"/>
          <w:sz w:val="24"/>
          <w:szCs w:val="24"/>
        </w:rPr>
        <w:t xml:space="preserve"> prior to </w:t>
      </w:r>
      <w:r w:rsidR="005E0DFA">
        <w:rPr>
          <w:rFonts w:cs="AGaramondPro-Regular"/>
          <w:sz w:val="24"/>
          <w:szCs w:val="24"/>
        </w:rPr>
        <w:t>the free early years offering</w:t>
      </w:r>
      <w:r w:rsidR="002A0442" w:rsidRPr="002A0442">
        <w:rPr>
          <w:rFonts w:cs="AGaramondPro-Regular"/>
          <w:sz w:val="24"/>
          <w:szCs w:val="24"/>
        </w:rPr>
        <w:t xml:space="preserve"> to offset educational inequality to a significant extent.</w:t>
      </w:r>
    </w:p>
    <w:p w:rsidR="00007B47" w:rsidRDefault="00007B47" w:rsidP="00EE4C25">
      <w:pPr>
        <w:pStyle w:val="Heading1"/>
        <w:jc w:val="center"/>
      </w:pPr>
      <w:r>
        <w:t>Rationale</w:t>
      </w:r>
    </w:p>
    <w:p w:rsidR="00007B47" w:rsidRPr="00007B47" w:rsidRDefault="00007B47" w:rsidP="00007B47"/>
    <w:p w:rsidR="0030334F" w:rsidRDefault="00CC0542" w:rsidP="0030334F">
      <w:pPr>
        <w:jc w:val="both"/>
        <w:rPr>
          <w:sz w:val="24"/>
          <w:szCs w:val="24"/>
        </w:rPr>
      </w:pPr>
      <w:r w:rsidRPr="005E3F99">
        <w:rPr>
          <w:noProof/>
          <w:sz w:val="24"/>
          <w:szCs w:val="24"/>
        </w:rPr>
        <w:drawing>
          <wp:anchor distT="0" distB="0" distL="114300" distR="114300" simplePos="0" relativeHeight="251765248" behindDoc="0" locked="0" layoutInCell="1" allowOverlap="1">
            <wp:simplePos x="0" y="0"/>
            <wp:positionH relativeFrom="column">
              <wp:posOffset>3248660</wp:posOffset>
            </wp:positionH>
            <wp:positionV relativeFrom="paragraph">
              <wp:posOffset>1824990</wp:posOffset>
            </wp:positionV>
            <wp:extent cx="3025140" cy="2759075"/>
            <wp:effectExtent l="0" t="0" r="381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ing a book.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71"/>
                    <a:stretch/>
                  </pic:blipFill>
                  <pic:spPr bwMode="auto">
                    <a:xfrm>
                      <a:off x="0" y="0"/>
                      <a:ext cx="3025140" cy="2759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E3F99">
        <w:rPr>
          <w:noProof/>
          <w:sz w:val="24"/>
          <w:szCs w:val="24"/>
        </w:rPr>
        <w:drawing>
          <wp:anchor distT="0" distB="0" distL="114300" distR="114300" simplePos="0" relativeHeight="251655680" behindDoc="0" locked="0" layoutInCell="1" allowOverlap="1">
            <wp:simplePos x="0" y="0"/>
            <wp:positionH relativeFrom="column">
              <wp:posOffset>-4445</wp:posOffset>
            </wp:positionH>
            <wp:positionV relativeFrom="paragraph">
              <wp:posOffset>1531620</wp:posOffset>
            </wp:positionV>
            <wp:extent cx="2783840" cy="3305175"/>
            <wp:effectExtent l="6032" t="0" r="3493" b="349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 on display.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86" r="19426"/>
                    <a:stretch/>
                  </pic:blipFill>
                  <pic:spPr bwMode="auto">
                    <a:xfrm rot="5400000">
                      <a:off x="0" y="0"/>
                      <a:ext cx="2783840" cy="3305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7B47" w:rsidRPr="005E3F99">
        <w:rPr>
          <w:sz w:val="24"/>
          <w:szCs w:val="24"/>
        </w:rPr>
        <w:t xml:space="preserve">A previous </w:t>
      </w:r>
      <w:r w:rsidR="00A77547">
        <w:rPr>
          <w:sz w:val="24"/>
          <w:szCs w:val="24"/>
        </w:rPr>
        <w:t>initiative</w:t>
      </w:r>
      <w:r>
        <w:rPr>
          <w:sz w:val="24"/>
          <w:szCs w:val="24"/>
        </w:rPr>
        <w:t xml:space="preserve"> </w:t>
      </w:r>
      <w:r w:rsidR="00007B47" w:rsidRPr="005E3F99">
        <w:rPr>
          <w:sz w:val="24"/>
          <w:szCs w:val="24"/>
        </w:rPr>
        <w:t>with 10 courses ran between 2013-2015 funded through St. Vincent de Paul and L</w:t>
      </w:r>
      <w:r w:rsidR="005E3F99">
        <w:rPr>
          <w:sz w:val="24"/>
          <w:szCs w:val="24"/>
        </w:rPr>
        <w:t xml:space="preserve">imerick and </w:t>
      </w:r>
      <w:r w:rsidR="00007B47" w:rsidRPr="005E3F99">
        <w:rPr>
          <w:sz w:val="24"/>
          <w:szCs w:val="24"/>
        </w:rPr>
        <w:t>C</w:t>
      </w:r>
      <w:r w:rsidR="005E3F99">
        <w:rPr>
          <w:sz w:val="24"/>
          <w:szCs w:val="24"/>
        </w:rPr>
        <w:t xml:space="preserve">lare </w:t>
      </w:r>
      <w:r w:rsidR="00007B47" w:rsidRPr="005E3F99">
        <w:rPr>
          <w:sz w:val="24"/>
          <w:szCs w:val="24"/>
        </w:rPr>
        <w:t>E</w:t>
      </w:r>
      <w:r w:rsidR="005E3F99">
        <w:rPr>
          <w:sz w:val="24"/>
          <w:szCs w:val="24"/>
        </w:rPr>
        <w:t xml:space="preserve">ducation and </w:t>
      </w:r>
      <w:r w:rsidR="00007B47" w:rsidRPr="005E3F99">
        <w:rPr>
          <w:sz w:val="24"/>
          <w:szCs w:val="24"/>
        </w:rPr>
        <w:t>T</w:t>
      </w:r>
      <w:r w:rsidR="005E3F99">
        <w:rPr>
          <w:sz w:val="24"/>
          <w:szCs w:val="24"/>
        </w:rPr>
        <w:t xml:space="preserve">raining </w:t>
      </w:r>
      <w:r w:rsidR="00007B47" w:rsidRPr="005E3F99">
        <w:rPr>
          <w:sz w:val="24"/>
          <w:szCs w:val="24"/>
        </w:rPr>
        <w:t>B</w:t>
      </w:r>
      <w:r w:rsidR="005E3F99">
        <w:rPr>
          <w:sz w:val="24"/>
          <w:szCs w:val="24"/>
        </w:rPr>
        <w:t>oard</w:t>
      </w:r>
      <w:r w:rsidR="00007B47" w:rsidRPr="005E3F99">
        <w:rPr>
          <w:sz w:val="24"/>
          <w:szCs w:val="24"/>
        </w:rPr>
        <w:t xml:space="preserve">. This showed very positive impacts on </w:t>
      </w:r>
      <w:r w:rsidR="005E3F99">
        <w:rPr>
          <w:sz w:val="24"/>
          <w:szCs w:val="24"/>
        </w:rPr>
        <w:t>strengthening family fu</w:t>
      </w:r>
      <w:r w:rsidR="005E0DFA">
        <w:rPr>
          <w:sz w:val="24"/>
          <w:szCs w:val="24"/>
        </w:rPr>
        <w:t>nctioning and relationships. It</w:t>
      </w:r>
      <w:r w:rsidR="005E3F99">
        <w:rPr>
          <w:sz w:val="24"/>
          <w:szCs w:val="24"/>
        </w:rPr>
        <w:t xml:space="preserve"> change</w:t>
      </w:r>
      <w:r w:rsidR="005E0DFA">
        <w:rPr>
          <w:sz w:val="24"/>
          <w:szCs w:val="24"/>
        </w:rPr>
        <w:t>d</w:t>
      </w:r>
      <w:r w:rsidR="00007B47" w:rsidRPr="005E3F99">
        <w:rPr>
          <w:sz w:val="24"/>
          <w:szCs w:val="24"/>
        </w:rPr>
        <w:t xml:space="preserve"> </w:t>
      </w:r>
      <w:r w:rsidR="0030334F" w:rsidRPr="005E3F99">
        <w:rPr>
          <w:sz w:val="24"/>
          <w:szCs w:val="24"/>
        </w:rPr>
        <w:t>parent’s</w:t>
      </w:r>
      <w:r w:rsidR="00007B47" w:rsidRPr="005E3F99">
        <w:rPr>
          <w:sz w:val="24"/>
          <w:szCs w:val="24"/>
        </w:rPr>
        <w:t xml:space="preserve"> </w:t>
      </w:r>
      <w:r w:rsidR="005E3F99">
        <w:rPr>
          <w:sz w:val="24"/>
          <w:szCs w:val="24"/>
        </w:rPr>
        <w:t>beliefs surrounding education w</w:t>
      </w:r>
      <w:r w:rsidR="005E0DFA">
        <w:rPr>
          <w:sz w:val="24"/>
          <w:szCs w:val="24"/>
        </w:rPr>
        <w:t>ithin the home and allowed</w:t>
      </w:r>
      <w:r w:rsidR="00007B47" w:rsidRPr="005E3F99">
        <w:rPr>
          <w:sz w:val="24"/>
          <w:szCs w:val="24"/>
        </w:rPr>
        <w:t xml:space="preserve"> parents a first step back to </w:t>
      </w:r>
      <w:r w:rsidR="005E3F99">
        <w:rPr>
          <w:sz w:val="24"/>
          <w:szCs w:val="24"/>
        </w:rPr>
        <w:t xml:space="preserve">education. </w:t>
      </w:r>
      <w:r w:rsidR="00007B47" w:rsidRPr="005E3F99">
        <w:rPr>
          <w:sz w:val="24"/>
          <w:szCs w:val="24"/>
        </w:rPr>
        <w:t>It</w:t>
      </w:r>
      <w:r w:rsidR="005E0DFA">
        <w:rPr>
          <w:sz w:val="24"/>
          <w:szCs w:val="24"/>
        </w:rPr>
        <w:t xml:space="preserve"> was difficult to engage</w:t>
      </w:r>
      <w:r w:rsidR="00007B47" w:rsidRPr="005E3F99">
        <w:rPr>
          <w:sz w:val="24"/>
          <w:szCs w:val="24"/>
        </w:rPr>
        <w:t xml:space="preserve"> parents under 25 and it was felt a strong promotional campaign might help to recruit these priority parents.</w:t>
      </w:r>
      <w:r>
        <w:rPr>
          <w:sz w:val="24"/>
          <w:szCs w:val="24"/>
        </w:rPr>
        <w:t xml:space="preserve"> This formed the basis to deliver the ‘</w:t>
      </w:r>
      <w:r w:rsidRPr="00CC0542">
        <w:rPr>
          <w:i/>
          <w:sz w:val="24"/>
          <w:szCs w:val="24"/>
        </w:rPr>
        <w:t>My Baby and Me</w:t>
      </w:r>
      <w:r>
        <w:rPr>
          <w:sz w:val="24"/>
          <w:szCs w:val="24"/>
        </w:rPr>
        <w:t>’</w:t>
      </w:r>
      <w:r w:rsidR="00A77547">
        <w:rPr>
          <w:sz w:val="24"/>
          <w:szCs w:val="24"/>
        </w:rPr>
        <w:t xml:space="preserve"> pilot project</w:t>
      </w:r>
      <w:r>
        <w:rPr>
          <w:sz w:val="24"/>
          <w:szCs w:val="24"/>
        </w:rPr>
        <w:t>.</w:t>
      </w:r>
    </w:p>
    <w:p w:rsidR="00670F0F" w:rsidRDefault="00670F0F" w:rsidP="0030334F">
      <w:pPr>
        <w:jc w:val="both"/>
        <w:rPr>
          <w:sz w:val="24"/>
          <w:szCs w:val="24"/>
        </w:rPr>
      </w:pPr>
    </w:p>
    <w:p w:rsidR="00670F0F" w:rsidRDefault="00670F0F" w:rsidP="0030334F">
      <w:pPr>
        <w:jc w:val="both"/>
        <w:rPr>
          <w:sz w:val="24"/>
          <w:szCs w:val="24"/>
        </w:rPr>
      </w:pPr>
    </w:p>
    <w:p w:rsidR="00670F0F" w:rsidRDefault="00670F0F" w:rsidP="0030334F">
      <w:pPr>
        <w:jc w:val="both"/>
        <w:rPr>
          <w:sz w:val="24"/>
          <w:szCs w:val="24"/>
        </w:rPr>
      </w:pPr>
    </w:p>
    <w:p w:rsidR="00670F0F" w:rsidRPr="005E3F99" w:rsidRDefault="00670F0F" w:rsidP="0030334F">
      <w:pPr>
        <w:jc w:val="both"/>
        <w:rPr>
          <w:sz w:val="24"/>
          <w:szCs w:val="24"/>
        </w:rPr>
      </w:pPr>
    </w:p>
    <w:p w:rsidR="0030334F" w:rsidRDefault="0030334F" w:rsidP="0030334F"/>
    <w:p w:rsidR="00EE4C25" w:rsidRDefault="00EE4C25" w:rsidP="00EE4C25">
      <w:pPr>
        <w:pStyle w:val="Heading1"/>
        <w:jc w:val="center"/>
      </w:pPr>
      <w:r>
        <w:lastRenderedPageBreak/>
        <w:t xml:space="preserve">Aims and Objectives </w:t>
      </w:r>
    </w:p>
    <w:p w:rsidR="00EE4C25" w:rsidRDefault="00EE4C25" w:rsidP="00EE4C25">
      <w:pPr>
        <w:shd w:val="clear" w:color="auto" w:fill="FFFFFF"/>
        <w:spacing w:before="100" w:beforeAutospacing="1" w:after="240" w:line="384" w:lineRule="atLeast"/>
        <w:jc w:val="both"/>
        <w:rPr>
          <w:rFonts w:eastAsia="Times New Roman" w:cs="Arial"/>
          <w:color w:val="000000"/>
          <w:sz w:val="24"/>
          <w:szCs w:val="24"/>
          <w:lang w:val="en-GB"/>
        </w:rPr>
      </w:pPr>
      <w:r w:rsidRPr="00D6352A">
        <w:rPr>
          <w:rFonts w:eastAsia="Times New Roman" w:cs="Arial"/>
          <w:color w:val="000000"/>
          <w:sz w:val="24"/>
          <w:szCs w:val="24"/>
          <w:lang w:val="en-GB"/>
        </w:rPr>
        <w:t>The course aimed</w:t>
      </w:r>
      <w:r w:rsidR="005E0DFA">
        <w:rPr>
          <w:rFonts w:eastAsia="Times New Roman" w:cs="Arial"/>
          <w:color w:val="000000"/>
          <w:sz w:val="24"/>
          <w:szCs w:val="24"/>
          <w:lang w:val="en-GB"/>
        </w:rPr>
        <w:t xml:space="preserve"> to:</w:t>
      </w:r>
    </w:p>
    <w:p w:rsidR="00EE4C25" w:rsidRDefault="00EE4C25"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2A0442">
        <w:rPr>
          <w:rFonts w:eastAsia="Times New Roman" w:cs="Arial"/>
          <w:color w:val="000000"/>
          <w:sz w:val="24"/>
          <w:szCs w:val="24"/>
          <w:lang w:val="en-GB"/>
        </w:rPr>
        <w:t>provide parents with a positive, stimulating an</w:t>
      </w:r>
      <w:r w:rsidR="005E0DFA">
        <w:rPr>
          <w:rFonts w:eastAsia="Times New Roman" w:cs="Arial"/>
          <w:color w:val="000000"/>
          <w:sz w:val="24"/>
          <w:szCs w:val="24"/>
          <w:lang w:val="en-GB"/>
        </w:rPr>
        <w:t>d friendly learning environment</w:t>
      </w:r>
      <w:r w:rsidR="00A56057">
        <w:rPr>
          <w:rFonts w:eastAsia="Times New Roman" w:cs="Arial"/>
          <w:color w:val="000000"/>
          <w:sz w:val="24"/>
          <w:szCs w:val="24"/>
          <w:lang w:val="en-GB"/>
        </w:rPr>
        <w:t>;</w:t>
      </w:r>
    </w:p>
    <w:p w:rsidR="00A56057" w:rsidRDefault="005E0DFA" w:rsidP="006571FB">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A56057">
        <w:rPr>
          <w:rFonts w:eastAsia="Times New Roman" w:cs="Arial"/>
          <w:color w:val="000000"/>
          <w:sz w:val="24"/>
          <w:szCs w:val="24"/>
          <w:lang w:val="en-GB"/>
        </w:rPr>
        <w:t>increase</w:t>
      </w:r>
      <w:r w:rsidR="00EE4C25" w:rsidRPr="00A56057">
        <w:rPr>
          <w:rFonts w:eastAsia="Times New Roman" w:cs="Arial"/>
          <w:color w:val="000000"/>
          <w:sz w:val="24"/>
          <w:szCs w:val="24"/>
          <w:lang w:val="en-GB"/>
        </w:rPr>
        <w:t xml:space="preserve"> parent and child interaction on literacy/numeracy</w:t>
      </w:r>
      <w:r w:rsidRPr="00A56057">
        <w:rPr>
          <w:rFonts w:eastAsia="Times New Roman" w:cs="Arial"/>
          <w:color w:val="000000"/>
          <w:sz w:val="24"/>
          <w:szCs w:val="24"/>
          <w:lang w:val="en-GB"/>
        </w:rPr>
        <w:t xml:space="preserve"> activities at home</w:t>
      </w:r>
      <w:r w:rsidR="00A56057">
        <w:rPr>
          <w:rFonts w:eastAsia="Times New Roman" w:cs="Arial"/>
          <w:color w:val="000000"/>
          <w:sz w:val="24"/>
          <w:szCs w:val="24"/>
          <w:lang w:val="en-GB"/>
        </w:rPr>
        <w:t>;</w:t>
      </w:r>
    </w:p>
    <w:p w:rsidR="00EE4C25" w:rsidRPr="00A56057" w:rsidRDefault="005E0DFA" w:rsidP="006571FB">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A56057">
        <w:rPr>
          <w:rFonts w:eastAsia="Times New Roman" w:cs="Arial"/>
          <w:color w:val="000000"/>
          <w:sz w:val="24"/>
          <w:szCs w:val="24"/>
          <w:lang w:val="en-GB"/>
        </w:rPr>
        <w:t>encourage reading together at home by providing</w:t>
      </w:r>
      <w:r w:rsidR="00EE4C25" w:rsidRPr="00A56057">
        <w:rPr>
          <w:rFonts w:eastAsia="Times New Roman" w:cs="Arial"/>
          <w:color w:val="000000"/>
          <w:sz w:val="24"/>
          <w:szCs w:val="24"/>
          <w:lang w:val="en-GB"/>
        </w:rPr>
        <w:t xml:space="preserve"> a free book per family</w:t>
      </w:r>
      <w:r w:rsidRPr="00A56057">
        <w:rPr>
          <w:rFonts w:eastAsia="Times New Roman" w:cs="Arial"/>
          <w:color w:val="000000"/>
          <w:sz w:val="24"/>
          <w:szCs w:val="24"/>
          <w:lang w:val="en-GB"/>
        </w:rPr>
        <w:t xml:space="preserve"> in</w:t>
      </w:r>
      <w:r w:rsidR="00A56057">
        <w:rPr>
          <w:rFonts w:eastAsia="Times New Roman" w:cs="Arial"/>
          <w:color w:val="000000"/>
          <w:sz w:val="24"/>
          <w:szCs w:val="24"/>
          <w:lang w:val="en-GB"/>
        </w:rPr>
        <w:t xml:space="preserve"> each class;</w:t>
      </w:r>
    </w:p>
    <w:p w:rsidR="00EE4C25" w:rsidRDefault="005E0DFA"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Pr>
          <w:rFonts w:eastAsia="Times New Roman" w:cs="Arial"/>
          <w:color w:val="000000"/>
          <w:sz w:val="24"/>
          <w:szCs w:val="24"/>
          <w:lang w:val="en-GB"/>
        </w:rPr>
        <w:t xml:space="preserve">provide </w:t>
      </w:r>
      <w:r w:rsidR="00EE4C25" w:rsidRPr="002A0442">
        <w:rPr>
          <w:rFonts w:eastAsia="Times New Roman" w:cs="Arial"/>
          <w:color w:val="000000"/>
          <w:sz w:val="24"/>
          <w:szCs w:val="24"/>
          <w:lang w:val="en-GB"/>
        </w:rPr>
        <w:t>social opportunities for parents and children</w:t>
      </w:r>
      <w:r w:rsidR="00EE4C25">
        <w:rPr>
          <w:rFonts w:eastAsia="Times New Roman" w:cs="Arial"/>
          <w:color w:val="000000"/>
          <w:sz w:val="24"/>
          <w:szCs w:val="24"/>
          <w:lang w:val="en-GB"/>
        </w:rPr>
        <w:t xml:space="preserve"> to meet others and share useful ideas on supporting your child’s learning</w:t>
      </w:r>
      <w:r w:rsidR="00A56057">
        <w:rPr>
          <w:rFonts w:eastAsia="Times New Roman" w:cs="Arial"/>
          <w:color w:val="000000"/>
          <w:sz w:val="24"/>
          <w:szCs w:val="24"/>
          <w:lang w:val="en-GB"/>
        </w:rPr>
        <w:t>;</w:t>
      </w:r>
    </w:p>
    <w:p w:rsidR="00EE4C25" w:rsidRDefault="005E0DFA"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Pr>
          <w:rFonts w:eastAsia="Times New Roman" w:cs="Arial"/>
          <w:color w:val="000000"/>
          <w:sz w:val="24"/>
          <w:szCs w:val="24"/>
          <w:lang w:val="en-GB"/>
        </w:rPr>
        <w:t xml:space="preserve">encourage </w:t>
      </w:r>
      <w:r w:rsidR="00EE4C25" w:rsidRPr="002A0442">
        <w:rPr>
          <w:rFonts w:eastAsia="Times New Roman" w:cs="Arial"/>
          <w:color w:val="000000"/>
          <w:sz w:val="24"/>
          <w:szCs w:val="24"/>
          <w:lang w:val="en-GB"/>
        </w:rPr>
        <w:t>parents to become positive role models for their children as lifelong</w:t>
      </w:r>
      <w:r>
        <w:rPr>
          <w:rFonts w:eastAsia="Times New Roman" w:cs="Arial"/>
          <w:color w:val="000000"/>
          <w:sz w:val="24"/>
          <w:szCs w:val="24"/>
          <w:lang w:val="en-GB"/>
        </w:rPr>
        <w:t xml:space="preserve"> learners</w:t>
      </w:r>
      <w:r w:rsidR="00A56057">
        <w:rPr>
          <w:rFonts w:eastAsia="Times New Roman" w:cs="Arial"/>
          <w:color w:val="000000"/>
          <w:sz w:val="24"/>
          <w:szCs w:val="24"/>
          <w:lang w:val="en-GB"/>
        </w:rPr>
        <w:t>;</w:t>
      </w:r>
    </w:p>
    <w:p w:rsidR="00EE4C25" w:rsidRDefault="00EE4C25"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proofErr w:type="gramStart"/>
      <w:r>
        <w:rPr>
          <w:rFonts w:eastAsia="Times New Roman" w:cs="Arial"/>
          <w:color w:val="000000"/>
          <w:sz w:val="24"/>
          <w:szCs w:val="24"/>
          <w:lang w:val="en-GB"/>
        </w:rPr>
        <w:t>engage</w:t>
      </w:r>
      <w:proofErr w:type="gramEnd"/>
      <w:r>
        <w:rPr>
          <w:rFonts w:eastAsia="Times New Roman" w:cs="Arial"/>
          <w:color w:val="000000"/>
          <w:sz w:val="24"/>
          <w:szCs w:val="24"/>
          <w:lang w:val="en-GB"/>
        </w:rPr>
        <w:t xml:space="preserve"> young and early school leaver parents. </w:t>
      </w:r>
    </w:p>
    <w:p w:rsidR="007E138C" w:rsidRPr="007E138C" w:rsidRDefault="007E138C" w:rsidP="007E138C"/>
    <w:p w:rsidR="00EE4C25" w:rsidRDefault="00EE4C25" w:rsidP="00EE4C25">
      <w:pPr>
        <w:pStyle w:val="Heading1"/>
        <w:jc w:val="center"/>
      </w:pPr>
      <w:r>
        <w:t>Outlin</w:t>
      </w:r>
      <w:r w:rsidR="002A0442">
        <w:t xml:space="preserve">e of </w:t>
      </w:r>
      <w:r w:rsidR="00132310">
        <w:t xml:space="preserve">the </w:t>
      </w:r>
      <w:r w:rsidR="002A0442">
        <w:t>Programme</w:t>
      </w:r>
    </w:p>
    <w:p w:rsidR="00EE4C25" w:rsidRPr="00EE4C25" w:rsidRDefault="00EE4C25" w:rsidP="00EE4C25"/>
    <w:p w:rsidR="00EE4C25" w:rsidRDefault="00EE4C25" w:rsidP="0030334F">
      <w:pPr>
        <w:jc w:val="both"/>
        <w:rPr>
          <w:rFonts w:cs="Arial"/>
          <w:color w:val="222222"/>
          <w:sz w:val="24"/>
          <w:szCs w:val="24"/>
        </w:rPr>
      </w:pPr>
      <w:r>
        <w:rPr>
          <w:rFonts w:cs="Arial"/>
          <w:color w:val="222222"/>
          <w:sz w:val="24"/>
          <w:szCs w:val="24"/>
        </w:rPr>
        <w:t>The prog</w:t>
      </w:r>
      <w:r w:rsidR="005E0DFA">
        <w:rPr>
          <w:rFonts w:cs="Arial"/>
          <w:color w:val="222222"/>
          <w:sz w:val="24"/>
          <w:szCs w:val="24"/>
        </w:rPr>
        <w:t>ramme is an eight week course</w:t>
      </w:r>
      <w:r>
        <w:rPr>
          <w:rFonts w:cs="Arial"/>
          <w:color w:val="222222"/>
          <w:sz w:val="24"/>
          <w:szCs w:val="24"/>
        </w:rPr>
        <w:t xml:space="preserve"> designed to explore eight key themes/</w:t>
      </w:r>
      <w:r w:rsidRPr="00EE4C25">
        <w:rPr>
          <w:rFonts w:cs="Arial"/>
          <w:color w:val="222222"/>
          <w:sz w:val="24"/>
          <w:szCs w:val="24"/>
        </w:rPr>
        <w:t>messages</w:t>
      </w:r>
      <w:r>
        <w:rPr>
          <w:rFonts w:cs="Arial"/>
          <w:color w:val="222222"/>
          <w:sz w:val="24"/>
          <w:szCs w:val="24"/>
        </w:rPr>
        <w:t xml:space="preserve"> (</w:t>
      </w:r>
      <w:r w:rsidR="005E3F99">
        <w:rPr>
          <w:rFonts w:cs="Arial"/>
          <w:color w:val="222222"/>
          <w:sz w:val="24"/>
          <w:szCs w:val="24"/>
        </w:rPr>
        <w:t xml:space="preserve">see </w:t>
      </w:r>
      <w:r w:rsidR="00CB08B2">
        <w:rPr>
          <w:rFonts w:cs="Arial"/>
          <w:color w:val="222222"/>
          <w:sz w:val="24"/>
          <w:szCs w:val="24"/>
        </w:rPr>
        <w:t>Appendix 2</w:t>
      </w:r>
      <w:r>
        <w:rPr>
          <w:rFonts w:cs="Arial"/>
          <w:color w:val="222222"/>
          <w:sz w:val="24"/>
          <w:szCs w:val="24"/>
        </w:rPr>
        <w:t xml:space="preserve">) </w:t>
      </w:r>
      <w:r w:rsidRPr="00EE4C25">
        <w:rPr>
          <w:rFonts w:cs="Arial"/>
          <w:color w:val="222222"/>
          <w:sz w:val="24"/>
          <w:szCs w:val="24"/>
        </w:rPr>
        <w:t>for babies’</w:t>
      </w:r>
      <w:r w:rsidR="005E3F99">
        <w:rPr>
          <w:rFonts w:cs="Arial"/>
          <w:color w:val="222222"/>
          <w:sz w:val="24"/>
          <w:szCs w:val="24"/>
        </w:rPr>
        <w:t xml:space="preserve"> development and well-being in</w:t>
      </w:r>
      <w:r w:rsidRPr="00EE4C25">
        <w:rPr>
          <w:rFonts w:eastAsia="Arial" w:cs="Times New Roman"/>
          <w:sz w:val="24"/>
          <w:szCs w:val="24"/>
        </w:rPr>
        <w:t xml:space="preserve"> an e</w:t>
      </w:r>
      <w:r w:rsidR="005E0DFA">
        <w:rPr>
          <w:rFonts w:eastAsia="Arial" w:cs="Times New Roman"/>
          <w:sz w:val="24"/>
          <w:szCs w:val="24"/>
        </w:rPr>
        <w:t>xperiential and fun way</w:t>
      </w:r>
      <w:r w:rsidRPr="00EE4C25">
        <w:rPr>
          <w:rFonts w:eastAsia="Arial" w:cs="Times New Roman"/>
          <w:sz w:val="24"/>
          <w:szCs w:val="24"/>
        </w:rPr>
        <w:t>.</w:t>
      </w:r>
      <w:r>
        <w:rPr>
          <w:rFonts w:eastAsia="Arial" w:cs="Times New Roman"/>
          <w:sz w:val="24"/>
          <w:szCs w:val="24"/>
        </w:rPr>
        <w:t xml:space="preserve"> </w:t>
      </w:r>
      <w:r w:rsidRPr="00B71B0E">
        <w:rPr>
          <w:color w:val="222222"/>
          <w:sz w:val="24"/>
          <w:szCs w:val="24"/>
        </w:rPr>
        <w:t xml:space="preserve">Parents were encouraged to attend the sessions with their babies (and other children </w:t>
      </w:r>
      <w:r w:rsidR="005E0DFA">
        <w:rPr>
          <w:color w:val="222222"/>
          <w:sz w:val="24"/>
          <w:szCs w:val="24"/>
        </w:rPr>
        <w:t>aged 0 - 3) and discover the variety of ways</w:t>
      </w:r>
      <w:r w:rsidRPr="00B71B0E">
        <w:rPr>
          <w:color w:val="222222"/>
          <w:sz w:val="24"/>
          <w:szCs w:val="24"/>
        </w:rPr>
        <w:t xml:space="preserve"> which day-to-day activities can contribute to their children’s learning and d</w:t>
      </w:r>
      <w:r w:rsidR="00007B47">
        <w:rPr>
          <w:color w:val="222222"/>
          <w:sz w:val="24"/>
          <w:szCs w:val="24"/>
        </w:rPr>
        <w:t xml:space="preserve">evelopment. </w:t>
      </w:r>
      <w:r w:rsidRPr="00B71B0E">
        <w:rPr>
          <w:color w:val="222222"/>
          <w:sz w:val="24"/>
          <w:szCs w:val="24"/>
        </w:rPr>
        <w:t xml:space="preserve">With a welcoming, informal atmosphere, </w:t>
      </w:r>
      <w:r w:rsidR="00A56057">
        <w:rPr>
          <w:color w:val="222222"/>
          <w:sz w:val="24"/>
          <w:szCs w:val="24"/>
        </w:rPr>
        <w:t>‘</w:t>
      </w:r>
      <w:r w:rsidR="00A56057">
        <w:rPr>
          <w:i/>
          <w:color w:val="222222"/>
          <w:sz w:val="24"/>
          <w:szCs w:val="24"/>
        </w:rPr>
        <w:t>My Baby and Me</w:t>
      </w:r>
      <w:r w:rsidR="00A56057">
        <w:rPr>
          <w:color w:val="222222"/>
          <w:sz w:val="24"/>
          <w:szCs w:val="24"/>
        </w:rPr>
        <w:t>’ o</w:t>
      </w:r>
      <w:r w:rsidRPr="00B71B0E">
        <w:rPr>
          <w:color w:val="222222"/>
          <w:sz w:val="24"/>
          <w:szCs w:val="24"/>
        </w:rPr>
        <w:t xml:space="preserve">ffered a relaxed space in which parents could socialise, spend quality time with their babies and take away practical information on learning in the home. </w:t>
      </w:r>
      <w:r>
        <w:rPr>
          <w:color w:val="222222"/>
          <w:sz w:val="24"/>
          <w:szCs w:val="24"/>
        </w:rPr>
        <w:t xml:space="preserve">The programme is offered </w:t>
      </w:r>
      <w:r w:rsidR="007E138C">
        <w:rPr>
          <w:color w:val="222222"/>
          <w:sz w:val="24"/>
          <w:szCs w:val="24"/>
        </w:rPr>
        <w:t xml:space="preserve">free-of-charge to participants. Parents and children created a </w:t>
      </w:r>
      <w:r w:rsidR="00A56057">
        <w:rPr>
          <w:color w:val="222222"/>
          <w:sz w:val="24"/>
          <w:szCs w:val="24"/>
        </w:rPr>
        <w:t>‘</w:t>
      </w:r>
      <w:r w:rsidR="007E138C" w:rsidRPr="00A56057">
        <w:rPr>
          <w:i/>
          <w:color w:val="222222"/>
          <w:sz w:val="24"/>
          <w:szCs w:val="24"/>
        </w:rPr>
        <w:t>My Baby and Me</w:t>
      </w:r>
      <w:r w:rsidR="00A56057">
        <w:rPr>
          <w:color w:val="222222"/>
          <w:sz w:val="24"/>
          <w:szCs w:val="24"/>
        </w:rPr>
        <w:t>’</w:t>
      </w:r>
      <w:r w:rsidR="007E138C">
        <w:rPr>
          <w:color w:val="222222"/>
          <w:sz w:val="24"/>
          <w:szCs w:val="24"/>
        </w:rPr>
        <w:t xml:space="preserve"> Booklet </w:t>
      </w:r>
      <w:r>
        <w:rPr>
          <w:color w:val="222222"/>
          <w:sz w:val="24"/>
          <w:szCs w:val="24"/>
        </w:rPr>
        <w:t>and each week parents and children take home a book to create a library at home. P</w:t>
      </w:r>
      <w:r w:rsidRPr="002D62F0">
        <w:rPr>
          <w:color w:val="222222"/>
          <w:sz w:val="24"/>
          <w:szCs w:val="24"/>
        </w:rPr>
        <w:t xml:space="preserve">arents may not realise that simple things such as talking, singing and </w:t>
      </w:r>
      <w:r w:rsidRPr="00930AC5">
        <w:rPr>
          <w:color w:val="222222"/>
          <w:sz w:val="24"/>
          <w:szCs w:val="24"/>
        </w:rPr>
        <w:t xml:space="preserve">reading to their baby can have a huge impact on learning and </w:t>
      </w:r>
      <w:r w:rsidRPr="00930AC5">
        <w:rPr>
          <w:rStyle w:val="ilfuvd"/>
          <w:rFonts w:cs="Arial"/>
          <w:color w:val="222222"/>
          <w:sz w:val="24"/>
          <w:szCs w:val="24"/>
          <w:lang w:val="en-GB"/>
        </w:rPr>
        <w:t xml:space="preserve">ensure that the intellectual, physical, emotional and social needs of their </w:t>
      </w:r>
      <w:r w:rsidRPr="00930AC5">
        <w:rPr>
          <w:rStyle w:val="ilfuvd"/>
          <w:rFonts w:cs="Arial"/>
          <w:bCs/>
          <w:color w:val="222222"/>
          <w:sz w:val="24"/>
          <w:szCs w:val="24"/>
          <w:lang w:val="en-GB"/>
        </w:rPr>
        <w:t>children</w:t>
      </w:r>
      <w:r w:rsidRPr="00930AC5">
        <w:rPr>
          <w:rStyle w:val="ilfuvd"/>
          <w:rFonts w:cs="Arial"/>
          <w:color w:val="222222"/>
          <w:sz w:val="24"/>
          <w:szCs w:val="24"/>
          <w:lang w:val="en-GB"/>
        </w:rPr>
        <w:t xml:space="preserve"> </w:t>
      </w:r>
      <w:r w:rsidRPr="00B71B0E">
        <w:rPr>
          <w:rStyle w:val="ilfuvd"/>
          <w:rFonts w:cs="Arial"/>
          <w:color w:val="222222"/>
          <w:sz w:val="24"/>
          <w:szCs w:val="24"/>
          <w:lang w:val="en-GB"/>
        </w:rPr>
        <w:t>are met</w:t>
      </w:r>
      <w:r w:rsidRPr="00B71B0E">
        <w:rPr>
          <w:color w:val="222222"/>
          <w:sz w:val="24"/>
          <w:szCs w:val="24"/>
        </w:rPr>
        <w:t xml:space="preserve">. </w:t>
      </w:r>
      <w:r w:rsidRPr="00B71B0E">
        <w:rPr>
          <w:rFonts w:cs="HelveticaNeue-Light"/>
          <w:sz w:val="24"/>
          <w:szCs w:val="24"/>
        </w:rPr>
        <w:t>This course provided ample opportunities for pre-school learning, to read new books, enjoy new sounds and make new friends.</w:t>
      </w:r>
      <w:bookmarkStart w:id="2" w:name="_gjdgxs"/>
      <w:bookmarkEnd w:id="2"/>
      <w:r w:rsidRPr="00B71B0E">
        <w:rPr>
          <w:color w:val="222222"/>
          <w:sz w:val="24"/>
          <w:szCs w:val="24"/>
        </w:rPr>
        <w:t xml:space="preserve"> </w:t>
      </w:r>
      <w:r>
        <w:rPr>
          <w:rFonts w:cs="Arial"/>
          <w:color w:val="222222"/>
          <w:sz w:val="24"/>
          <w:szCs w:val="24"/>
        </w:rPr>
        <w:t xml:space="preserve"> </w:t>
      </w:r>
    </w:p>
    <w:p w:rsidR="00132310" w:rsidRDefault="00132310">
      <w:pPr>
        <w:rPr>
          <w:rFonts w:asciiTheme="majorHAnsi" w:eastAsiaTheme="majorEastAsia" w:hAnsiTheme="majorHAnsi" w:cstheme="majorBidi"/>
          <w:b/>
          <w:bCs/>
          <w:color w:val="365F91" w:themeColor="accent1" w:themeShade="BF"/>
          <w:sz w:val="28"/>
          <w:szCs w:val="28"/>
        </w:rPr>
      </w:pPr>
      <w:r>
        <w:br w:type="page"/>
      </w:r>
    </w:p>
    <w:p w:rsidR="002A0442" w:rsidRPr="00EE4C25" w:rsidRDefault="00A56057" w:rsidP="00007B47">
      <w:pPr>
        <w:pStyle w:val="Heading1"/>
        <w:jc w:val="center"/>
      </w:pPr>
      <w:r>
        <w:lastRenderedPageBreak/>
        <w:t>‘</w:t>
      </w:r>
      <w:r w:rsidR="00007B47" w:rsidRPr="00A56057">
        <w:rPr>
          <w:i/>
        </w:rPr>
        <w:t>My Baby and Me</w:t>
      </w:r>
      <w:r>
        <w:t>’</w:t>
      </w:r>
      <w:r w:rsidR="00007B47">
        <w:t xml:space="preserve"> Booklet</w:t>
      </w:r>
    </w:p>
    <w:p w:rsidR="00F536D1" w:rsidRPr="00F536D1" w:rsidRDefault="00F536D1" w:rsidP="00F536D1"/>
    <w:p w:rsidR="007E138C" w:rsidRDefault="007E138C" w:rsidP="007E138C">
      <w:pPr>
        <w:jc w:val="both"/>
        <w:rPr>
          <w:rFonts w:cs="Arial"/>
          <w:sz w:val="24"/>
          <w:szCs w:val="24"/>
        </w:rPr>
      </w:pPr>
      <w:r w:rsidRPr="007E138C">
        <w:rPr>
          <w:rFonts w:cs="Arial"/>
          <w:color w:val="000000" w:themeColor="text1"/>
          <w:sz w:val="24"/>
          <w:szCs w:val="24"/>
        </w:rPr>
        <w:t xml:space="preserve">The </w:t>
      </w:r>
      <w:r w:rsidR="00A56057">
        <w:rPr>
          <w:rFonts w:cs="Arial"/>
          <w:color w:val="000000" w:themeColor="text1"/>
          <w:sz w:val="24"/>
          <w:szCs w:val="24"/>
        </w:rPr>
        <w:t>‘</w:t>
      </w:r>
      <w:r w:rsidRPr="00A56057">
        <w:rPr>
          <w:rFonts w:cs="Arial"/>
          <w:i/>
          <w:color w:val="000000" w:themeColor="text1"/>
          <w:sz w:val="24"/>
          <w:szCs w:val="24"/>
        </w:rPr>
        <w:t>My Baby and Me</w:t>
      </w:r>
      <w:r w:rsidR="00A56057">
        <w:rPr>
          <w:rFonts w:cs="Arial"/>
          <w:color w:val="000000" w:themeColor="text1"/>
          <w:sz w:val="24"/>
          <w:szCs w:val="24"/>
        </w:rPr>
        <w:t>’</w:t>
      </w:r>
      <w:r w:rsidRPr="007E138C">
        <w:rPr>
          <w:rFonts w:cs="Arial"/>
          <w:color w:val="000000" w:themeColor="text1"/>
          <w:sz w:val="24"/>
          <w:szCs w:val="24"/>
        </w:rPr>
        <w:t xml:space="preserve"> book is a Family Learning book created by Limerick and Clare Education and Training Board. Each page gives parents an opportunity to explore eight key themes in an experiential and fun way together with their babies. The themes explored include: </w:t>
      </w:r>
      <w:r w:rsidRPr="007E138C">
        <w:rPr>
          <w:rFonts w:eastAsia="Arial" w:cs="Arial"/>
          <w:color w:val="000000" w:themeColor="text1"/>
          <w:sz w:val="24"/>
          <w:szCs w:val="24"/>
        </w:rPr>
        <w:t>Rea</w:t>
      </w:r>
      <w:r w:rsidR="00A56057">
        <w:rPr>
          <w:rFonts w:eastAsia="Arial" w:cs="Arial"/>
          <w:color w:val="000000" w:themeColor="text1"/>
          <w:sz w:val="24"/>
          <w:szCs w:val="24"/>
        </w:rPr>
        <w:t>ding with your Baby; Mirroring;</w:t>
      </w:r>
      <w:r w:rsidRPr="007E138C">
        <w:rPr>
          <w:rFonts w:eastAsia="Arial" w:cs="Arial"/>
          <w:color w:val="000000" w:themeColor="text1"/>
          <w:sz w:val="24"/>
          <w:szCs w:val="24"/>
        </w:rPr>
        <w:t xml:space="preserve"> The importance of touch</w:t>
      </w:r>
      <w:r w:rsidR="00A56057">
        <w:rPr>
          <w:rFonts w:cs="Arial"/>
          <w:color w:val="000000" w:themeColor="text1"/>
          <w:sz w:val="24"/>
          <w:szCs w:val="24"/>
        </w:rPr>
        <w:t>;</w:t>
      </w:r>
      <w:r w:rsidRPr="007E138C">
        <w:rPr>
          <w:rFonts w:cs="Arial"/>
          <w:color w:val="000000" w:themeColor="text1"/>
          <w:sz w:val="24"/>
          <w:szCs w:val="24"/>
        </w:rPr>
        <w:t xml:space="preserve"> </w:t>
      </w:r>
      <w:r w:rsidRPr="007E138C">
        <w:rPr>
          <w:rFonts w:eastAsia="Arial" w:cs="Arial"/>
          <w:color w:val="000000" w:themeColor="text1"/>
          <w:sz w:val="24"/>
          <w:szCs w:val="24"/>
        </w:rPr>
        <w:t>Exploring the world together</w:t>
      </w:r>
      <w:r w:rsidR="00A56057">
        <w:rPr>
          <w:noProof/>
          <w:color w:val="000000" w:themeColor="text1"/>
          <w:sz w:val="24"/>
          <w:szCs w:val="24"/>
        </w:rPr>
        <w:t>;</w:t>
      </w:r>
      <w:r w:rsidRPr="007E138C">
        <w:rPr>
          <w:noProof/>
          <w:color w:val="000000" w:themeColor="text1"/>
          <w:sz w:val="24"/>
          <w:szCs w:val="24"/>
        </w:rPr>
        <w:t xml:space="preserve"> </w:t>
      </w:r>
      <w:r w:rsidRPr="007E138C">
        <w:rPr>
          <w:rFonts w:eastAsia="Arial" w:cs="Arial"/>
          <w:color w:val="000000" w:themeColor="text1"/>
          <w:sz w:val="24"/>
          <w:szCs w:val="24"/>
        </w:rPr>
        <w:t>Talk and listen to me</w:t>
      </w:r>
      <w:r w:rsidR="00A56057">
        <w:rPr>
          <w:rFonts w:cs="Arial"/>
          <w:color w:val="000000" w:themeColor="text1"/>
          <w:sz w:val="24"/>
          <w:szCs w:val="24"/>
        </w:rPr>
        <w:t>;</w:t>
      </w:r>
      <w:r w:rsidRPr="007E138C">
        <w:rPr>
          <w:rFonts w:cs="Arial"/>
          <w:color w:val="000000" w:themeColor="text1"/>
          <w:sz w:val="24"/>
          <w:szCs w:val="24"/>
        </w:rPr>
        <w:t xml:space="preserve"> </w:t>
      </w:r>
      <w:r w:rsidRPr="007E138C">
        <w:rPr>
          <w:rFonts w:eastAsia="Arial" w:cs="Arial"/>
          <w:color w:val="000000" w:themeColor="text1"/>
          <w:sz w:val="24"/>
          <w:szCs w:val="24"/>
        </w:rPr>
        <w:t>Sing with me</w:t>
      </w:r>
      <w:r w:rsidR="00A56057">
        <w:rPr>
          <w:color w:val="000000" w:themeColor="text1"/>
          <w:sz w:val="24"/>
          <w:szCs w:val="24"/>
        </w:rPr>
        <w:t>;</w:t>
      </w:r>
      <w:r w:rsidRPr="007E138C">
        <w:rPr>
          <w:color w:val="000000" w:themeColor="text1"/>
          <w:sz w:val="24"/>
          <w:szCs w:val="24"/>
        </w:rPr>
        <w:t xml:space="preserve"> </w:t>
      </w:r>
      <w:r w:rsidRPr="007E138C">
        <w:rPr>
          <w:rFonts w:eastAsia="Arial" w:cs="Arial"/>
          <w:color w:val="000000" w:themeColor="text1"/>
          <w:sz w:val="24"/>
          <w:szCs w:val="24"/>
        </w:rPr>
        <w:t xml:space="preserve">Play with me and Move with me. </w:t>
      </w:r>
      <w:r w:rsidR="005E0DFA">
        <w:rPr>
          <w:rFonts w:cs="Arial"/>
          <w:sz w:val="24"/>
          <w:szCs w:val="24"/>
        </w:rPr>
        <w:t>Parents print photographs</w:t>
      </w:r>
      <w:r w:rsidRPr="007E138C">
        <w:rPr>
          <w:rFonts w:cs="Arial"/>
          <w:sz w:val="24"/>
          <w:szCs w:val="24"/>
        </w:rPr>
        <w:t xml:space="preserve"> of their baby and family members which will then be added to the characters in the book. There is also space at the front and back of the book for a group picture. Parents take this book home as a keepsake, a resource and a reminder of the themes explored. </w:t>
      </w:r>
    </w:p>
    <w:p w:rsidR="007E138C" w:rsidRPr="007E138C" w:rsidRDefault="0030334F" w:rsidP="007E138C">
      <w:pPr>
        <w:jc w:val="both"/>
        <w:rPr>
          <w:rFonts w:cs="Arial"/>
          <w:color w:val="000000" w:themeColor="text1"/>
          <w:sz w:val="24"/>
          <w:szCs w:val="24"/>
        </w:rPr>
      </w:pPr>
      <w:r>
        <w:rPr>
          <w:rFonts w:ascii="Arial" w:hAnsi="Arial" w:cs="Arial"/>
          <w:noProof/>
          <w:sz w:val="20"/>
        </w:rPr>
        <w:drawing>
          <wp:anchor distT="0" distB="0" distL="114300" distR="114300" simplePos="0" relativeHeight="251663360" behindDoc="0" locked="0" layoutInCell="1" allowOverlap="1">
            <wp:simplePos x="0" y="0"/>
            <wp:positionH relativeFrom="column">
              <wp:posOffset>384175</wp:posOffset>
            </wp:positionH>
            <wp:positionV relativeFrom="paragraph">
              <wp:posOffset>116205</wp:posOffset>
            </wp:positionV>
            <wp:extent cx="4772660" cy="2606675"/>
            <wp:effectExtent l="0" t="0" r="889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 example.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71" r="1625" b="12687"/>
                    <a:stretch/>
                  </pic:blipFill>
                  <pic:spPr bwMode="auto">
                    <a:xfrm>
                      <a:off x="0" y="0"/>
                      <a:ext cx="4772660" cy="2606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E138C" w:rsidRPr="007E138C" w:rsidRDefault="007E138C" w:rsidP="007E138C">
      <w:pPr>
        <w:jc w:val="both"/>
        <w:rPr>
          <w:rFonts w:ascii="Arial" w:hAnsi="Arial" w:cs="Arial"/>
          <w:sz w:val="20"/>
        </w:rPr>
      </w:pPr>
    </w:p>
    <w:p w:rsidR="002D4A7D" w:rsidRDefault="002D4A7D" w:rsidP="00347350">
      <w:pPr>
        <w:pStyle w:val="Heading1"/>
        <w:jc w:val="center"/>
      </w:pPr>
      <w:r>
        <w:t>Recruitment</w:t>
      </w:r>
    </w:p>
    <w:p w:rsidR="0030334F" w:rsidRPr="0030334F" w:rsidRDefault="0030334F" w:rsidP="0030334F"/>
    <w:p w:rsidR="008D59AB" w:rsidRDefault="002D4A7D" w:rsidP="008D59AB">
      <w:pPr>
        <w:jc w:val="both"/>
        <w:rPr>
          <w:sz w:val="24"/>
          <w:szCs w:val="24"/>
        </w:rPr>
      </w:pPr>
      <w:r w:rsidRPr="00007B47">
        <w:rPr>
          <w:sz w:val="24"/>
          <w:szCs w:val="24"/>
        </w:rPr>
        <w:t xml:space="preserve">A large marketing campaign </w:t>
      </w:r>
      <w:r w:rsidR="00007B47">
        <w:rPr>
          <w:sz w:val="24"/>
          <w:szCs w:val="24"/>
        </w:rPr>
        <w:t xml:space="preserve">was completed including local newspaper advertisements, radio advertisements and an </w:t>
      </w:r>
      <w:r w:rsidRPr="00007B47">
        <w:rPr>
          <w:sz w:val="24"/>
          <w:szCs w:val="24"/>
        </w:rPr>
        <w:t>online short video that was shared on digital platforms. The video received over 12,000 hits within two weeks of being released.</w:t>
      </w:r>
      <w:r w:rsidR="00007B47" w:rsidRPr="00007B47">
        <w:rPr>
          <w:sz w:val="24"/>
          <w:szCs w:val="24"/>
        </w:rPr>
        <w:t xml:space="preserve"> Six locations were initially identified for the </w:t>
      </w:r>
      <w:r w:rsidR="00007B47" w:rsidRPr="0030334F">
        <w:rPr>
          <w:sz w:val="24"/>
          <w:szCs w:val="24"/>
        </w:rPr>
        <w:t xml:space="preserve">programme to take place; Ennis, </w:t>
      </w:r>
      <w:proofErr w:type="spellStart"/>
      <w:r w:rsidR="00007B47" w:rsidRPr="0030334F">
        <w:rPr>
          <w:color w:val="222222"/>
          <w:sz w:val="24"/>
          <w:szCs w:val="24"/>
        </w:rPr>
        <w:t>Ennist</w:t>
      </w:r>
      <w:r w:rsidR="00A56057">
        <w:rPr>
          <w:color w:val="222222"/>
          <w:sz w:val="24"/>
          <w:szCs w:val="24"/>
        </w:rPr>
        <w:t>ymon</w:t>
      </w:r>
      <w:proofErr w:type="spellEnd"/>
      <w:r w:rsidR="00A56057">
        <w:rPr>
          <w:color w:val="222222"/>
          <w:sz w:val="24"/>
          <w:szCs w:val="24"/>
        </w:rPr>
        <w:t xml:space="preserve">, </w:t>
      </w:r>
      <w:proofErr w:type="spellStart"/>
      <w:r w:rsidR="00A56057">
        <w:rPr>
          <w:color w:val="222222"/>
          <w:sz w:val="24"/>
          <w:szCs w:val="24"/>
        </w:rPr>
        <w:t>Kilrush</w:t>
      </w:r>
      <w:proofErr w:type="spellEnd"/>
      <w:r w:rsidR="00A56057">
        <w:rPr>
          <w:color w:val="222222"/>
          <w:sz w:val="24"/>
          <w:szCs w:val="24"/>
        </w:rPr>
        <w:t xml:space="preserve">, </w:t>
      </w:r>
      <w:proofErr w:type="spellStart"/>
      <w:r w:rsidR="00A56057">
        <w:rPr>
          <w:color w:val="222222"/>
          <w:sz w:val="24"/>
          <w:szCs w:val="24"/>
        </w:rPr>
        <w:t>Scariff</w:t>
      </w:r>
      <w:proofErr w:type="spellEnd"/>
      <w:r w:rsidR="00A56057">
        <w:rPr>
          <w:color w:val="222222"/>
          <w:sz w:val="24"/>
          <w:szCs w:val="24"/>
        </w:rPr>
        <w:t>, Shannon</w:t>
      </w:r>
      <w:r w:rsidR="00007B47" w:rsidRPr="0030334F">
        <w:rPr>
          <w:color w:val="222222"/>
          <w:sz w:val="24"/>
          <w:szCs w:val="24"/>
        </w:rPr>
        <w:t xml:space="preserve"> and </w:t>
      </w:r>
      <w:proofErr w:type="spellStart"/>
      <w:r w:rsidR="00007B47" w:rsidRPr="0030334F">
        <w:rPr>
          <w:color w:val="222222"/>
          <w:sz w:val="24"/>
          <w:szCs w:val="24"/>
        </w:rPr>
        <w:t>Kilkee</w:t>
      </w:r>
      <w:proofErr w:type="spellEnd"/>
      <w:r w:rsidR="00007B47" w:rsidRPr="0030334F">
        <w:rPr>
          <w:color w:val="222222"/>
          <w:sz w:val="24"/>
          <w:szCs w:val="24"/>
        </w:rPr>
        <w:t xml:space="preserve">. </w:t>
      </w:r>
      <w:r w:rsidR="005E0DFA">
        <w:rPr>
          <w:sz w:val="24"/>
          <w:szCs w:val="24"/>
        </w:rPr>
        <w:t>Venues included two p</w:t>
      </w:r>
      <w:r w:rsidR="0030334F" w:rsidRPr="0030334F">
        <w:rPr>
          <w:sz w:val="24"/>
          <w:szCs w:val="24"/>
        </w:rPr>
        <w:t>rimary schools and libraries in other locations. These were close to where people lived and easy to drop in when leaving older children to school.</w:t>
      </w:r>
      <w:r w:rsidR="0030334F">
        <w:t xml:space="preserve"> </w:t>
      </w:r>
      <w:r w:rsidRPr="00007B47">
        <w:rPr>
          <w:sz w:val="24"/>
          <w:szCs w:val="24"/>
        </w:rPr>
        <w:t xml:space="preserve">Leaflets and posters were distributed to key venues in </w:t>
      </w:r>
      <w:r w:rsidR="00007B47" w:rsidRPr="00007B47">
        <w:rPr>
          <w:sz w:val="24"/>
          <w:szCs w:val="24"/>
        </w:rPr>
        <w:t xml:space="preserve">each location </w:t>
      </w:r>
      <w:r w:rsidRPr="00007B47">
        <w:rPr>
          <w:sz w:val="24"/>
          <w:szCs w:val="24"/>
        </w:rPr>
        <w:t xml:space="preserve">including </w:t>
      </w:r>
      <w:r w:rsidR="00007B47" w:rsidRPr="00007B47">
        <w:rPr>
          <w:sz w:val="24"/>
          <w:szCs w:val="24"/>
        </w:rPr>
        <w:t>libraries;</w:t>
      </w:r>
      <w:r w:rsidRPr="00007B47">
        <w:rPr>
          <w:sz w:val="24"/>
          <w:szCs w:val="24"/>
        </w:rPr>
        <w:t xml:space="preserve"> family resource centres</w:t>
      </w:r>
      <w:r w:rsidR="005E0DFA">
        <w:rPr>
          <w:sz w:val="24"/>
          <w:szCs w:val="24"/>
        </w:rPr>
        <w:t>,</w:t>
      </w:r>
      <w:r w:rsidRPr="00007B47">
        <w:rPr>
          <w:sz w:val="24"/>
          <w:szCs w:val="24"/>
        </w:rPr>
        <w:t xml:space="preserve"> public health nurses, doctor surgeries and local shops. However, booking in advance was slow prior to the start date of October 15</w:t>
      </w:r>
      <w:r w:rsidRPr="00007B47">
        <w:rPr>
          <w:sz w:val="24"/>
          <w:szCs w:val="24"/>
          <w:vertAlign w:val="superscript"/>
        </w:rPr>
        <w:t>th</w:t>
      </w:r>
      <w:r w:rsidRPr="00007B47">
        <w:rPr>
          <w:sz w:val="24"/>
          <w:szCs w:val="24"/>
        </w:rPr>
        <w:t xml:space="preserve">, with an average of two bookings per course. </w:t>
      </w:r>
      <w:r w:rsidR="00A56057">
        <w:rPr>
          <w:sz w:val="24"/>
          <w:szCs w:val="24"/>
        </w:rPr>
        <w:t xml:space="preserve">Parents expressed that they </w:t>
      </w:r>
      <w:r w:rsidR="00007B47">
        <w:rPr>
          <w:sz w:val="24"/>
          <w:szCs w:val="24"/>
        </w:rPr>
        <w:t xml:space="preserve">heard about the programme from multiple avenues, primarily the radio advertisement and family resource centres. </w:t>
      </w:r>
      <w:r w:rsidR="008D59AB">
        <w:rPr>
          <w:sz w:val="24"/>
          <w:szCs w:val="24"/>
        </w:rPr>
        <w:t xml:space="preserve">The Home School Community Liaison Coordinator played a key role in recruiting the </w:t>
      </w:r>
      <w:r w:rsidR="008D59AB">
        <w:rPr>
          <w:sz w:val="24"/>
          <w:szCs w:val="24"/>
        </w:rPr>
        <w:lastRenderedPageBreak/>
        <w:t>group in the primary school. It was found that making personal contact is still a strong method of recruitment.</w:t>
      </w:r>
    </w:p>
    <w:p w:rsidR="008D59AB" w:rsidRDefault="008D59AB" w:rsidP="008D59AB">
      <w:pPr>
        <w:pStyle w:val="Heading1"/>
        <w:jc w:val="center"/>
      </w:pPr>
      <w:r>
        <w:t>Working in Partnership</w:t>
      </w:r>
    </w:p>
    <w:p w:rsidR="002D4A7D" w:rsidRPr="00285067" w:rsidRDefault="008D59AB" w:rsidP="008D59AB">
      <w:pPr>
        <w:jc w:val="both"/>
        <w:rPr>
          <w:sz w:val="24"/>
          <w:szCs w:val="24"/>
        </w:rPr>
      </w:pPr>
      <w:r w:rsidRPr="003448D3">
        <w:rPr>
          <w:sz w:val="24"/>
          <w:szCs w:val="24"/>
        </w:rPr>
        <w:t>Limerick and Clare Education and Training Board Family Learning staff in Clare</w:t>
      </w:r>
      <w:r>
        <w:rPr>
          <w:sz w:val="24"/>
          <w:szCs w:val="24"/>
        </w:rPr>
        <w:t xml:space="preserve"> work use a partnership approach to maximize funding to reach as many priority parents as possible. </w:t>
      </w:r>
      <w:proofErr w:type="gramStart"/>
      <w:r>
        <w:rPr>
          <w:sz w:val="24"/>
          <w:szCs w:val="24"/>
        </w:rPr>
        <w:t>Staff have</w:t>
      </w:r>
      <w:proofErr w:type="gramEnd"/>
      <w:r>
        <w:rPr>
          <w:sz w:val="24"/>
          <w:szCs w:val="24"/>
        </w:rPr>
        <w:t xml:space="preserve"> good links with the local primary school and the library services which were used as venues and places to promote the courses. Staff across the wider community e.g. Public Health Nurses, social workers, etc. encouraged parents to attend. The promotional campaign helped organisations to hear about the courses and aided referrals</w:t>
      </w:r>
    </w:p>
    <w:p w:rsidR="0030334F" w:rsidRDefault="0030334F" w:rsidP="0030334F">
      <w:pPr>
        <w:pStyle w:val="Heading1"/>
        <w:jc w:val="center"/>
      </w:pPr>
      <w:r>
        <w:t>Results</w:t>
      </w:r>
    </w:p>
    <w:p w:rsidR="00285067" w:rsidRPr="00285067" w:rsidRDefault="00285067" w:rsidP="00285067"/>
    <w:p w:rsidR="00285067" w:rsidRDefault="00670F0F" w:rsidP="00285067">
      <w:pPr>
        <w:jc w:val="both"/>
        <w:rPr>
          <w:color w:val="000000"/>
          <w:sz w:val="24"/>
          <w:szCs w:val="24"/>
          <w:lang w:val="en-GB"/>
        </w:rPr>
      </w:pPr>
      <w:r>
        <w:rPr>
          <w:color w:val="000000"/>
          <w:sz w:val="24"/>
          <w:szCs w:val="24"/>
          <w:lang w:val="en-GB"/>
        </w:rPr>
        <w:t>Ninety-four</w:t>
      </w:r>
      <w:r w:rsidR="00E140F8">
        <w:rPr>
          <w:color w:val="000000"/>
          <w:sz w:val="24"/>
          <w:szCs w:val="24"/>
          <w:lang w:val="en-GB"/>
        </w:rPr>
        <w:t xml:space="preserve"> </w:t>
      </w:r>
      <w:r w:rsidR="00285067" w:rsidRPr="00285067">
        <w:rPr>
          <w:color w:val="000000"/>
          <w:sz w:val="24"/>
          <w:szCs w:val="24"/>
          <w:lang w:val="en-GB"/>
        </w:rPr>
        <w:t>hours of tuitio</w:t>
      </w:r>
      <w:r w:rsidR="00661916">
        <w:rPr>
          <w:color w:val="000000"/>
          <w:sz w:val="24"/>
          <w:szCs w:val="24"/>
          <w:lang w:val="en-GB"/>
        </w:rPr>
        <w:t>n was provided with forty-five</w:t>
      </w:r>
      <w:r w:rsidR="00E140F8">
        <w:rPr>
          <w:color w:val="000000"/>
          <w:sz w:val="24"/>
          <w:szCs w:val="24"/>
          <w:lang w:val="en-GB"/>
        </w:rPr>
        <w:t xml:space="preserve"> </w:t>
      </w:r>
      <w:r w:rsidR="00285067" w:rsidRPr="00285067">
        <w:rPr>
          <w:color w:val="000000"/>
          <w:sz w:val="24"/>
          <w:szCs w:val="24"/>
          <w:lang w:val="en-GB"/>
        </w:rPr>
        <w:t>parents attending over six courses,</w:t>
      </w:r>
      <w:r w:rsidR="004F2F46">
        <w:rPr>
          <w:color w:val="000000"/>
          <w:sz w:val="24"/>
          <w:szCs w:val="24"/>
          <w:lang w:val="en-GB"/>
        </w:rPr>
        <w:t xml:space="preserve"> reaching a total of </w:t>
      </w:r>
      <w:commentRangeStart w:id="3"/>
      <w:r w:rsidR="004F2F46">
        <w:rPr>
          <w:color w:val="000000"/>
          <w:sz w:val="24"/>
          <w:szCs w:val="24"/>
          <w:lang w:val="en-GB"/>
        </w:rPr>
        <w:t>forty</w:t>
      </w:r>
      <w:r>
        <w:rPr>
          <w:color w:val="000000"/>
          <w:sz w:val="24"/>
          <w:szCs w:val="24"/>
          <w:lang w:val="en-GB"/>
        </w:rPr>
        <w:t xml:space="preserve"> two</w:t>
      </w:r>
      <w:r w:rsidR="00285067" w:rsidRPr="00285067">
        <w:rPr>
          <w:color w:val="000000"/>
          <w:sz w:val="24"/>
          <w:szCs w:val="24"/>
          <w:lang w:val="en-GB"/>
        </w:rPr>
        <w:t xml:space="preserve"> </w:t>
      </w:r>
      <w:r w:rsidR="001E10FA" w:rsidRPr="00285067">
        <w:rPr>
          <w:color w:val="000000"/>
          <w:sz w:val="24"/>
          <w:szCs w:val="24"/>
          <w:lang w:val="en-GB"/>
        </w:rPr>
        <w:t xml:space="preserve">mothers and </w:t>
      </w:r>
      <w:r w:rsidR="00661916">
        <w:rPr>
          <w:color w:val="000000"/>
          <w:sz w:val="24"/>
          <w:szCs w:val="24"/>
          <w:lang w:val="en-GB"/>
        </w:rPr>
        <w:t>four</w:t>
      </w:r>
      <w:r w:rsidR="00285067" w:rsidRPr="00285067">
        <w:rPr>
          <w:color w:val="000000"/>
          <w:sz w:val="24"/>
          <w:szCs w:val="24"/>
          <w:lang w:val="en-GB"/>
        </w:rPr>
        <w:t xml:space="preserve"> </w:t>
      </w:r>
      <w:r w:rsidR="001E10FA" w:rsidRPr="00285067">
        <w:rPr>
          <w:color w:val="000000"/>
          <w:sz w:val="24"/>
          <w:szCs w:val="24"/>
          <w:lang w:val="en-GB"/>
        </w:rPr>
        <w:t>father</w:t>
      </w:r>
      <w:r w:rsidR="00285067" w:rsidRPr="00285067">
        <w:rPr>
          <w:color w:val="000000"/>
          <w:sz w:val="24"/>
          <w:szCs w:val="24"/>
          <w:lang w:val="en-GB"/>
        </w:rPr>
        <w:t>s</w:t>
      </w:r>
      <w:r w:rsidR="00314891">
        <w:rPr>
          <w:color w:val="000000"/>
          <w:sz w:val="24"/>
          <w:szCs w:val="24"/>
          <w:lang w:val="en-GB"/>
        </w:rPr>
        <w:t xml:space="preserve"> </w:t>
      </w:r>
      <w:commentRangeEnd w:id="3"/>
      <w:r w:rsidR="00A56057">
        <w:rPr>
          <w:rStyle w:val="CommentReference"/>
        </w:rPr>
        <w:commentReference w:id="3"/>
      </w:r>
      <w:r w:rsidR="001E10FA" w:rsidRPr="00285067">
        <w:rPr>
          <w:color w:val="000000"/>
          <w:sz w:val="24"/>
          <w:szCs w:val="24"/>
          <w:lang w:val="en-GB"/>
        </w:rPr>
        <w:t xml:space="preserve">. </w:t>
      </w:r>
    </w:p>
    <w:p w:rsidR="00285067" w:rsidRPr="00285067" w:rsidRDefault="00285067" w:rsidP="00285067">
      <w:pPr>
        <w:jc w:val="both"/>
        <w:rPr>
          <w:color w:val="000000"/>
          <w:sz w:val="24"/>
          <w:szCs w:val="24"/>
          <w:lang w:val="en-GB"/>
        </w:rPr>
      </w:pPr>
    </w:p>
    <w:tbl>
      <w:tblPr>
        <w:tblStyle w:val="TableGrid"/>
        <w:tblW w:w="0" w:type="auto"/>
        <w:tblInd w:w="1526" w:type="dxa"/>
        <w:tblLook w:val="04A0"/>
      </w:tblPr>
      <w:tblGrid>
        <w:gridCol w:w="2551"/>
        <w:gridCol w:w="1965"/>
        <w:gridCol w:w="1863"/>
      </w:tblGrid>
      <w:tr w:rsidR="00285067" w:rsidTr="00A56057">
        <w:trPr>
          <w:trHeight w:val="253"/>
        </w:trPr>
        <w:tc>
          <w:tcPr>
            <w:tcW w:w="2551" w:type="dxa"/>
          </w:tcPr>
          <w:p w:rsidR="00285067" w:rsidRPr="0002254E" w:rsidRDefault="00285067" w:rsidP="00D0091C">
            <w:pPr>
              <w:rPr>
                <w:b/>
              </w:rPr>
            </w:pPr>
            <w:r w:rsidRPr="0002254E">
              <w:rPr>
                <w:b/>
              </w:rPr>
              <w:t>Course Venue</w:t>
            </w:r>
          </w:p>
        </w:tc>
        <w:tc>
          <w:tcPr>
            <w:tcW w:w="1965" w:type="dxa"/>
          </w:tcPr>
          <w:p w:rsidR="00285067" w:rsidRPr="0002254E" w:rsidRDefault="00285067" w:rsidP="00A56057">
            <w:pPr>
              <w:jc w:val="center"/>
              <w:rPr>
                <w:b/>
              </w:rPr>
            </w:pPr>
            <w:r w:rsidRPr="0002254E">
              <w:rPr>
                <w:b/>
              </w:rPr>
              <w:t>Male</w:t>
            </w:r>
          </w:p>
        </w:tc>
        <w:tc>
          <w:tcPr>
            <w:tcW w:w="1863" w:type="dxa"/>
          </w:tcPr>
          <w:p w:rsidR="00285067" w:rsidRPr="0002254E" w:rsidRDefault="00285067" w:rsidP="00A56057">
            <w:pPr>
              <w:jc w:val="center"/>
              <w:rPr>
                <w:b/>
              </w:rPr>
            </w:pPr>
            <w:r w:rsidRPr="0002254E">
              <w:rPr>
                <w:b/>
              </w:rPr>
              <w:t>Female</w:t>
            </w:r>
          </w:p>
        </w:tc>
      </w:tr>
      <w:tr w:rsidR="00285067" w:rsidTr="00A56057">
        <w:trPr>
          <w:trHeight w:val="253"/>
        </w:trPr>
        <w:tc>
          <w:tcPr>
            <w:tcW w:w="2551" w:type="dxa"/>
          </w:tcPr>
          <w:p w:rsidR="00285067" w:rsidRDefault="00285067" w:rsidP="00D0091C">
            <w:r>
              <w:t xml:space="preserve">Ennis </w:t>
            </w:r>
          </w:p>
        </w:tc>
        <w:tc>
          <w:tcPr>
            <w:tcW w:w="1965" w:type="dxa"/>
          </w:tcPr>
          <w:p w:rsidR="00285067" w:rsidRDefault="00285067" w:rsidP="00A56057">
            <w:pPr>
              <w:jc w:val="center"/>
            </w:pPr>
          </w:p>
        </w:tc>
        <w:tc>
          <w:tcPr>
            <w:tcW w:w="1863" w:type="dxa"/>
          </w:tcPr>
          <w:p w:rsidR="00285067" w:rsidRDefault="00285067" w:rsidP="00A56057">
            <w:pPr>
              <w:jc w:val="center"/>
            </w:pPr>
            <w:r>
              <w:t>10</w:t>
            </w:r>
          </w:p>
        </w:tc>
      </w:tr>
      <w:tr w:rsidR="00285067" w:rsidTr="00A56057">
        <w:trPr>
          <w:trHeight w:val="253"/>
        </w:trPr>
        <w:tc>
          <w:tcPr>
            <w:tcW w:w="2551" w:type="dxa"/>
          </w:tcPr>
          <w:p w:rsidR="00285067" w:rsidRDefault="00285067" w:rsidP="00D0091C">
            <w:proofErr w:type="spellStart"/>
            <w:r>
              <w:t>Scariff</w:t>
            </w:r>
            <w:proofErr w:type="spellEnd"/>
          </w:p>
        </w:tc>
        <w:tc>
          <w:tcPr>
            <w:tcW w:w="1965" w:type="dxa"/>
          </w:tcPr>
          <w:p w:rsidR="00285067" w:rsidRDefault="00285067" w:rsidP="00A56057">
            <w:pPr>
              <w:jc w:val="center"/>
            </w:pPr>
          </w:p>
        </w:tc>
        <w:tc>
          <w:tcPr>
            <w:tcW w:w="1863" w:type="dxa"/>
          </w:tcPr>
          <w:p w:rsidR="00285067" w:rsidRDefault="00285067" w:rsidP="00A56057">
            <w:pPr>
              <w:jc w:val="center"/>
            </w:pPr>
            <w:r>
              <w:t>6</w:t>
            </w:r>
          </w:p>
        </w:tc>
      </w:tr>
      <w:tr w:rsidR="00285067" w:rsidTr="00A56057">
        <w:trPr>
          <w:trHeight w:val="253"/>
        </w:trPr>
        <w:tc>
          <w:tcPr>
            <w:tcW w:w="2551" w:type="dxa"/>
          </w:tcPr>
          <w:p w:rsidR="00285067" w:rsidRDefault="00285067" w:rsidP="00D0091C">
            <w:proofErr w:type="spellStart"/>
            <w:r>
              <w:t>Killaloe</w:t>
            </w:r>
            <w:proofErr w:type="spellEnd"/>
          </w:p>
        </w:tc>
        <w:tc>
          <w:tcPr>
            <w:tcW w:w="1965" w:type="dxa"/>
          </w:tcPr>
          <w:p w:rsidR="00285067" w:rsidRDefault="00285067" w:rsidP="00A56057">
            <w:pPr>
              <w:jc w:val="center"/>
            </w:pPr>
            <w:r>
              <w:t>1</w:t>
            </w:r>
          </w:p>
        </w:tc>
        <w:tc>
          <w:tcPr>
            <w:tcW w:w="1863" w:type="dxa"/>
          </w:tcPr>
          <w:p w:rsidR="00285067" w:rsidRDefault="00285067" w:rsidP="00A56057">
            <w:pPr>
              <w:jc w:val="center"/>
            </w:pPr>
            <w:r>
              <w:t>4</w:t>
            </w:r>
          </w:p>
        </w:tc>
      </w:tr>
      <w:tr w:rsidR="00285067" w:rsidTr="00A56057">
        <w:trPr>
          <w:trHeight w:val="253"/>
        </w:trPr>
        <w:tc>
          <w:tcPr>
            <w:tcW w:w="2551" w:type="dxa"/>
          </w:tcPr>
          <w:p w:rsidR="00285067" w:rsidRDefault="00285067" w:rsidP="00D0091C">
            <w:proofErr w:type="spellStart"/>
            <w:r>
              <w:t>Ennistymon</w:t>
            </w:r>
            <w:proofErr w:type="spellEnd"/>
          </w:p>
        </w:tc>
        <w:tc>
          <w:tcPr>
            <w:tcW w:w="1965" w:type="dxa"/>
          </w:tcPr>
          <w:p w:rsidR="00285067" w:rsidRDefault="000C412D" w:rsidP="00A56057">
            <w:pPr>
              <w:jc w:val="center"/>
            </w:pPr>
            <w:r>
              <w:t>1</w:t>
            </w:r>
          </w:p>
        </w:tc>
        <w:tc>
          <w:tcPr>
            <w:tcW w:w="1863" w:type="dxa"/>
          </w:tcPr>
          <w:p w:rsidR="00285067" w:rsidRDefault="00661916" w:rsidP="00A56057">
            <w:pPr>
              <w:jc w:val="center"/>
            </w:pPr>
            <w:r>
              <w:t>7</w:t>
            </w:r>
          </w:p>
        </w:tc>
      </w:tr>
      <w:tr w:rsidR="00285067" w:rsidTr="00A56057">
        <w:trPr>
          <w:trHeight w:val="253"/>
        </w:trPr>
        <w:tc>
          <w:tcPr>
            <w:tcW w:w="2551" w:type="dxa"/>
          </w:tcPr>
          <w:p w:rsidR="00285067" w:rsidRDefault="00285067" w:rsidP="00D0091C">
            <w:proofErr w:type="spellStart"/>
            <w:r>
              <w:t>Kilrush</w:t>
            </w:r>
            <w:proofErr w:type="spellEnd"/>
          </w:p>
        </w:tc>
        <w:tc>
          <w:tcPr>
            <w:tcW w:w="1965" w:type="dxa"/>
          </w:tcPr>
          <w:p w:rsidR="00285067" w:rsidRDefault="00285067" w:rsidP="00A56057">
            <w:pPr>
              <w:jc w:val="center"/>
            </w:pPr>
            <w:r>
              <w:t>1</w:t>
            </w:r>
          </w:p>
        </w:tc>
        <w:tc>
          <w:tcPr>
            <w:tcW w:w="1863" w:type="dxa"/>
          </w:tcPr>
          <w:p w:rsidR="00285067" w:rsidRDefault="00661916" w:rsidP="00A56057">
            <w:pPr>
              <w:jc w:val="center"/>
            </w:pPr>
            <w:r>
              <w:t>7</w:t>
            </w:r>
          </w:p>
        </w:tc>
      </w:tr>
      <w:tr w:rsidR="00285067" w:rsidTr="00A56057">
        <w:trPr>
          <w:trHeight w:val="265"/>
        </w:trPr>
        <w:tc>
          <w:tcPr>
            <w:tcW w:w="2551" w:type="dxa"/>
          </w:tcPr>
          <w:p w:rsidR="00285067" w:rsidRDefault="00285067" w:rsidP="00D0091C">
            <w:r>
              <w:t>Shannon</w:t>
            </w:r>
          </w:p>
        </w:tc>
        <w:tc>
          <w:tcPr>
            <w:tcW w:w="1965" w:type="dxa"/>
          </w:tcPr>
          <w:p w:rsidR="00285067" w:rsidRDefault="00285067" w:rsidP="00A56057">
            <w:pPr>
              <w:jc w:val="center"/>
            </w:pPr>
            <w:r>
              <w:t>1</w:t>
            </w:r>
          </w:p>
        </w:tc>
        <w:tc>
          <w:tcPr>
            <w:tcW w:w="1863" w:type="dxa"/>
          </w:tcPr>
          <w:p w:rsidR="00285067" w:rsidRDefault="00661916" w:rsidP="00A56057">
            <w:pPr>
              <w:jc w:val="center"/>
            </w:pPr>
            <w:r>
              <w:t>8</w:t>
            </w:r>
          </w:p>
        </w:tc>
      </w:tr>
      <w:tr w:rsidR="00670F0F" w:rsidTr="00670F0F">
        <w:trPr>
          <w:trHeight w:val="265"/>
        </w:trPr>
        <w:tc>
          <w:tcPr>
            <w:tcW w:w="2551" w:type="dxa"/>
            <w:shd w:val="clear" w:color="auto" w:fill="95B3D7" w:themeFill="accent1" w:themeFillTint="99"/>
          </w:tcPr>
          <w:p w:rsidR="00670F0F" w:rsidRDefault="00670F0F" w:rsidP="00D0091C">
            <w:r>
              <w:t>Total</w:t>
            </w:r>
          </w:p>
        </w:tc>
        <w:tc>
          <w:tcPr>
            <w:tcW w:w="1965" w:type="dxa"/>
            <w:shd w:val="clear" w:color="auto" w:fill="95B3D7" w:themeFill="accent1" w:themeFillTint="99"/>
          </w:tcPr>
          <w:p w:rsidR="00670F0F" w:rsidRDefault="00670F0F" w:rsidP="00A56057">
            <w:pPr>
              <w:jc w:val="center"/>
            </w:pPr>
            <w:r>
              <w:t>4</w:t>
            </w:r>
          </w:p>
        </w:tc>
        <w:tc>
          <w:tcPr>
            <w:tcW w:w="1863" w:type="dxa"/>
            <w:shd w:val="clear" w:color="auto" w:fill="95B3D7" w:themeFill="accent1" w:themeFillTint="99"/>
          </w:tcPr>
          <w:p w:rsidR="00670F0F" w:rsidRDefault="00670F0F" w:rsidP="00A56057">
            <w:pPr>
              <w:jc w:val="center"/>
            </w:pPr>
            <w:r>
              <w:t>42</w:t>
            </w:r>
          </w:p>
        </w:tc>
      </w:tr>
    </w:tbl>
    <w:p w:rsidR="00285067" w:rsidRDefault="00285067" w:rsidP="00285067">
      <w:pPr>
        <w:rPr>
          <w:rFonts w:ascii="Open Sans" w:hAnsi="Open Sans"/>
          <w:color w:val="000000"/>
          <w:sz w:val="27"/>
          <w:szCs w:val="27"/>
          <w:lang w:val="en-GB"/>
        </w:rPr>
      </w:pPr>
    </w:p>
    <w:p w:rsidR="00285067" w:rsidRDefault="00285067" w:rsidP="00285067">
      <w:pPr>
        <w:jc w:val="both"/>
        <w:rPr>
          <w:sz w:val="24"/>
          <w:szCs w:val="24"/>
        </w:rPr>
      </w:pPr>
      <w:r w:rsidRPr="00285067">
        <w:rPr>
          <w:sz w:val="24"/>
          <w:szCs w:val="24"/>
        </w:rPr>
        <w:t>Due to low number</w:t>
      </w:r>
      <w:r w:rsidR="00A56057">
        <w:rPr>
          <w:sz w:val="24"/>
          <w:szCs w:val="24"/>
        </w:rPr>
        <w:t>s</w:t>
      </w:r>
      <w:r w:rsidRPr="00285067">
        <w:rPr>
          <w:sz w:val="24"/>
          <w:szCs w:val="24"/>
        </w:rPr>
        <w:t xml:space="preserve"> in </w:t>
      </w:r>
      <w:proofErr w:type="spellStart"/>
      <w:r w:rsidRPr="00285067">
        <w:rPr>
          <w:sz w:val="24"/>
          <w:szCs w:val="24"/>
        </w:rPr>
        <w:t>Kilkee</w:t>
      </w:r>
      <w:proofErr w:type="spellEnd"/>
      <w:r w:rsidR="00A56057">
        <w:rPr>
          <w:sz w:val="24"/>
          <w:szCs w:val="24"/>
        </w:rPr>
        <w:t>,</w:t>
      </w:r>
      <w:r w:rsidRPr="00285067">
        <w:rPr>
          <w:sz w:val="24"/>
          <w:szCs w:val="24"/>
        </w:rPr>
        <w:t xml:space="preserve"> the venue was moved to </w:t>
      </w:r>
      <w:proofErr w:type="spellStart"/>
      <w:r w:rsidRPr="00285067">
        <w:rPr>
          <w:sz w:val="24"/>
          <w:szCs w:val="24"/>
        </w:rPr>
        <w:t>Killaloe</w:t>
      </w:r>
      <w:proofErr w:type="spellEnd"/>
      <w:r w:rsidRPr="00285067">
        <w:rPr>
          <w:sz w:val="24"/>
          <w:szCs w:val="24"/>
        </w:rPr>
        <w:t xml:space="preserve"> for a five week programme. The majo</w:t>
      </w:r>
      <w:r w:rsidR="00451F33">
        <w:rPr>
          <w:sz w:val="24"/>
          <w:szCs w:val="24"/>
        </w:rPr>
        <w:t>rity of parents were Irish</w:t>
      </w:r>
      <w:r w:rsidR="00A56057">
        <w:rPr>
          <w:sz w:val="24"/>
          <w:szCs w:val="24"/>
        </w:rPr>
        <w:t>,</w:t>
      </w:r>
      <w:r w:rsidR="00451F33">
        <w:rPr>
          <w:sz w:val="24"/>
          <w:szCs w:val="24"/>
        </w:rPr>
        <w:t xml:space="preserve"> 26</w:t>
      </w:r>
      <w:r w:rsidR="00670F0F">
        <w:rPr>
          <w:sz w:val="24"/>
          <w:szCs w:val="24"/>
        </w:rPr>
        <w:t xml:space="preserve"> out of</w:t>
      </w:r>
      <w:r w:rsidR="00A56057">
        <w:rPr>
          <w:sz w:val="24"/>
          <w:szCs w:val="24"/>
        </w:rPr>
        <w:t xml:space="preserve"> 4</w:t>
      </w:r>
      <w:r w:rsidR="00451F33">
        <w:rPr>
          <w:sz w:val="24"/>
          <w:szCs w:val="24"/>
        </w:rPr>
        <w:t>5</w:t>
      </w:r>
      <w:r w:rsidRPr="00285067">
        <w:rPr>
          <w:sz w:val="24"/>
          <w:szCs w:val="24"/>
        </w:rPr>
        <w:t>, while other nationalities included Polish, Slovakian, Filipino, Nigerian, Spanish, Dutch, Swedish, Indonesian, British (2), German, and Taiwanese.</w:t>
      </w:r>
      <w:r w:rsidR="00314891">
        <w:rPr>
          <w:sz w:val="24"/>
          <w:szCs w:val="24"/>
        </w:rPr>
        <w:t xml:space="preserve"> </w:t>
      </w:r>
      <w:r w:rsidRPr="00285067">
        <w:rPr>
          <w:sz w:val="24"/>
          <w:szCs w:val="24"/>
        </w:rPr>
        <w:t>Six had already att</w:t>
      </w:r>
      <w:r w:rsidR="005E0DFA">
        <w:rPr>
          <w:sz w:val="24"/>
          <w:szCs w:val="24"/>
        </w:rPr>
        <w:t>ended other courses within the Further Education and T</w:t>
      </w:r>
      <w:r w:rsidR="00A56057">
        <w:rPr>
          <w:sz w:val="24"/>
          <w:szCs w:val="24"/>
        </w:rPr>
        <w:t>raining D</w:t>
      </w:r>
      <w:r w:rsidRPr="00285067">
        <w:rPr>
          <w:sz w:val="24"/>
          <w:szCs w:val="24"/>
        </w:rPr>
        <w:t>ivision, while the majority were new t</w:t>
      </w:r>
      <w:r w:rsidR="001971E3">
        <w:rPr>
          <w:sz w:val="24"/>
          <w:szCs w:val="24"/>
        </w:rPr>
        <w:t>o Limerick and Clare Education</w:t>
      </w:r>
      <w:r w:rsidRPr="00285067">
        <w:rPr>
          <w:sz w:val="24"/>
          <w:szCs w:val="24"/>
        </w:rPr>
        <w:t xml:space="preserve"> and Training Board. </w:t>
      </w:r>
    </w:p>
    <w:p w:rsidR="00314891" w:rsidRDefault="00132310" w:rsidP="00347350">
      <w:pPr>
        <w:jc w:val="both"/>
        <w:rPr>
          <w:sz w:val="24"/>
          <w:szCs w:val="24"/>
        </w:rPr>
      </w:pPr>
      <w:r w:rsidRPr="00132310">
        <w:rPr>
          <w:b/>
          <w:i/>
          <w:sz w:val="24"/>
          <w:szCs w:val="24"/>
        </w:rPr>
        <w:t>Age Profile</w:t>
      </w:r>
      <w:r>
        <w:rPr>
          <w:sz w:val="24"/>
          <w:szCs w:val="24"/>
        </w:rPr>
        <w:t>: t</w:t>
      </w:r>
      <w:r w:rsidR="00451F33" w:rsidRPr="0002100F">
        <w:rPr>
          <w:sz w:val="24"/>
          <w:szCs w:val="24"/>
        </w:rPr>
        <w:t xml:space="preserve">he </w:t>
      </w:r>
      <w:r w:rsidR="00451F33" w:rsidRPr="00132310">
        <w:rPr>
          <w:sz w:val="24"/>
          <w:szCs w:val="24"/>
        </w:rPr>
        <w:t>age profile</w:t>
      </w:r>
      <w:r w:rsidR="00451F33" w:rsidRPr="0002100F">
        <w:rPr>
          <w:sz w:val="24"/>
          <w:szCs w:val="24"/>
        </w:rPr>
        <w:t xml:space="preserve"> of the participants varied with the main age category between </w:t>
      </w:r>
      <w:r w:rsidR="00347350" w:rsidRPr="0002100F">
        <w:rPr>
          <w:sz w:val="24"/>
          <w:szCs w:val="24"/>
        </w:rPr>
        <w:t>thirty year</w:t>
      </w:r>
      <w:r w:rsidR="001971E3">
        <w:rPr>
          <w:sz w:val="24"/>
          <w:szCs w:val="24"/>
        </w:rPr>
        <w:t>s old to forty years old. It proved</w:t>
      </w:r>
      <w:r w:rsidR="00347350" w:rsidRPr="0002100F">
        <w:rPr>
          <w:sz w:val="24"/>
          <w:szCs w:val="24"/>
        </w:rPr>
        <w:t xml:space="preserve"> difficult to meet the target group of young parents and it was discussed that a social media</w:t>
      </w:r>
      <w:r w:rsidR="001971E3">
        <w:rPr>
          <w:sz w:val="24"/>
          <w:szCs w:val="24"/>
        </w:rPr>
        <w:t xml:space="preserve"> campaign may increase the probab</w:t>
      </w:r>
      <w:r w:rsidR="001971E3" w:rsidRPr="0002100F">
        <w:rPr>
          <w:sz w:val="24"/>
          <w:szCs w:val="24"/>
        </w:rPr>
        <w:t>ility</w:t>
      </w:r>
      <w:r w:rsidR="00347350" w:rsidRPr="0002100F">
        <w:rPr>
          <w:sz w:val="24"/>
          <w:szCs w:val="24"/>
        </w:rPr>
        <w:t xml:space="preserve"> of younger age groups attending the programmes. </w:t>
      </w:r>
    </w:p>
    <w:p w:rsidR="008D59AB" w:rsidRPr="0002100F" w:rsidRDefault="008D59AB" w:rsidP="00347350">
      <w:pPr>
        <w:jc w:val="both"/>
        <w:rPr>
          <w:sz w:val="24"/>
          <w:szCs w:val="24"/>
        </w:rPr>
      </w:pPr>
    </w:p>
    <w:p w:rsidR="00314891" w:rsidRDefault="00314891" w:rsidP="00314891">
      <w:pPr>
        <w:rPr>
          <w:b/>
        </w:rPr>
      </w:pPr>
    </w:p>
    <w:tbl>
      <w:tblPr>
        <w:tblStyle w:val="TableGrid"/>
        <w:tblW w:w="0" w:type="auto"/>
        <w:tblInd w:w="1809" w:type="dxa"/>
        <w:tblLook w:val="04A0"/>
      </w:tblPr>
      <w:tblGrid>
        <w:gridCol w:w="2812"/>
        <w:gridCol w:w="2008"/>
      </w:tblGrid>
      <w:tr w:rsidR="00314891" w:rsidTr="00A56057">
        <w:tc>
          <w:tcPr>
            <w:tcW w:w="2812" w:type="dxa"/>
          </w:tcPr>
          <w:p w:rsidR="00314891" w:rsidRDefault="00A56057" w:rsidP="00D0091C">
            <w:pPr>
              <w:rPr>
                <w:b/>
              </w:rPr>
            </w:pPr>
            <w:r>
              <w:rPr>
                <w:b/>
              </w:rPr>
              <w:lastRenderedPageBreak/>
              <w:t>Age</w:t>
            </w:r>
          </w:p>
        </w:tc>
        <w:tc>
          <w:tcPr>
            <w:tcW w:w="2008" w:type="dxa"/>
          </w:tcPr>
          <w:p w:rsidR="00314891" w:rsidRDefault="00A56057" w:rsidP="00D0091C">
            <w:pPr>
              <w:rPr>
                <w:b/>
              </w:rPr>
            </w:pPr>
            <w:r>
              <w:rPr>
                <w:b/>
              </w:rPr>
              <w:t>Participants</w:t>
            </w:r>
          </w:p>
        </w:tc>
      </w:tr>
      <w:tr w:rsidR="00314891" w:rsidTr="00A56057">
        <w:tc>
          <w:tcPr>
            <w:tcW w:w="2812" w:type="dxa"/>
          </w:tcPr>
          <w:p w:rsidR="00314891" w:rsidRPr="00285067" w:rsidRDefault="00314891" w:rsidP="00D0091C">
            <w:r w:rsidRPr="00285067">
              <w:t>Under 25</w:t>
            </w:r>
          </w:p>
        </w:tc>
        <w:tc>
          <w:tcPr>
            <w:tcW w:w="2008" w:type="dxa"/>
          </w:tcPr>
          <w:p w:rsidR="00314891" w:rsidRPr="00285067" w:rsidRDefault="00314891" w:rsidP="00D0091C">
            <w:r w:rsidRPr="00285067">
              <w:t>3</w:t>
            </w:r>
          </w:p>
        </w:tc>
      </w:tr>
      <w:tr w:rsidR="00314891" w:rsidTr="00A56057">
        <w:tc>
          <w:tcPr>
            <w:tcW w:w="2812" w:type="dxa"/>
          </w:tcPr>
          <w:p w:rsidR="00314891" w:rsidRPr="00314891" w:rsidRDefault="00314891" w:rsidP="00D0091C">
            <w:r w:rsidRPr="00314891">
              <w:t>26-28</w:t>
            </w:r>
          </w:p>
        </w:tc>
        <w:tc>
          <w:tcPr>
            <w:tcW w:w="2008" w:type="dxa"/>
          </w:tcPr>
          <w:p w:rsidR="00314891" w:rsidRPr="00314891" w:rsidRDefault="00314891" w:rsidP="00D0091C">
            <w:r w:rsidRPr="00314891">
              <w:t>3</w:t>
            </w:r>
          </w:p>
        </w:tc>
      </w:tr>
      <w:tr w:rsidR="00314891" w:rsidTr="00A56057">
        <w:tc>
          <w:tcPr>
            <w:tcW w:w="2812" w:type="dxa"/>
          </w:tcPr>
          <w:p w:rsidR="00314891" w:rsidRPr="00314891" w:rsidRDefault="00314891" w:rsidP="00D0091C">
            <w:r w:rsidRPr="00314891">
              <w:t>28-30</w:t>
            </w:r>
          </w:p>
        </w:tc>
        <w:tc>
          <w:tcPr>
            <w:tcW w:w="2008" w:type="dxa"/>
          </w:tcPr>
          <w:p w:rsidR="00314891" w:rsidRPr="00314891" w:rsidRDefault="00451F33" w:rsidP="00D0091C">
            <w:r>
              <w:t>6</w:t>
            </w:r>
          </w:p>
        </w:tc>
      </w:tr>
      <w:tr w:rsidR="00314891" w:rsidTr="00A56057">
        <w:tc>
          <w:tcPr>
            <w:tcW w:w="2812" w:type="dxa"/>
          </w:tcPr>
          <w:p w:rsidR="00314891" w:rsidRPr="00314891" w:rsidRDefault="00314891" w:rsidP="00D0091C">
            <w:r w:rsidRPr="00314891">
              <w:t>31-34</w:t>
            </w:r>
          </w:p>
        </w:tc>
        <w:tc>
          <w:tcPr>
            <w:tcW w:w="2008" w:type="dxa"/>
          </w:tcPr>
          <w:p w:rsidR="00314891" w:rsidRPr="00314891" w:rsidRDefault="00451F33" w:rsidP="00D0091C">
            <w:r>
              <w:t>11</w:t>
            </w:r>
          </w:p>
        </w:tc>
      </w:tr>
      <w:tr w:rsidR="00314891" w:rsidTr="00A56057">
        <w:tc>
          <w:tcPr>
            <w:tcW w:w="2812" w:type="dxa"/>
          </w:tcPr>
          <w:p w:rsidR="00314891" w:rsidRPr="00314891" w:rsidRDefault="00314891" w:rsidP="00D0091C">
            <w:r w:rsidRPr="00314891">
              <w:t>35-38</w:t>
            </w:r>
          </w:p>
        </w:tc>
        <w:tc>
          <w:tcPr>
            <w:tcW w:w="2008" w:type="dxa"/>
          </w:tcPr>
          <w:p w:rsidR="00314891" w:rsidRPr="00314891" w:rsidRDefault="00451F33" w:rsidP="00D0091C">
            <w:r>
              <w:t>13</w:t>
            </w:r>
          </w:p>
        </w:tc>
      </w:tr>
      <w:tr w:rsidR="00314891" w:rsidTr="00A56057">
        <w:tc>
          <w:tcPr>
            <w:tcW w:w="2812" w:type="dxa"/>
          </w:tcPr>
          <w:p w:rsidR="00314891" w:rsidRPr="00314891" w:rsidRDefault="00314891" w:rsidP="00D0091C">
            <w:r w:rsidRPr="00314891">
              <w:t>39-42</w:t>
            </w:r>
          </w:p>
        </w:tc>
        <w:tc>
          <w:tcPr>
            <w:tcW w:w="2008" w:type="dxa"/>
          </w:tcPr>
          <w:p w:rsidR="00314891" w:rsidRPr="00314891" w:rsidRDefault="00451F33" w:rsidP="00D0091C">
            <w:r>
              <w:t>9</w:t>
            </w:r>
          </w:p>
        </w:tc>
      </w:tr>
    </w:tbl>
    <w:p w:rsidR="00314891" w:rsidRPr="00285067" w:rsidRDefault="00314891" w:rsidP="00285067">
      <w:pPr>
        <w:jc w:val="both"/>
        <w:rPr>
          <w:sz w:val="24"/>
          <w:szCs w:val="24"/>
        </w:rPr>
      </w:pPr>
    </w:p>
    <w:p w:rsidR="000C412D" w:rsidRDefault="00132310" w:rsidP="00314891">
      <w:pPr>
        <w:jc w:val="both"/>
        <w:rPr>
          <w:sz w:val="24"/>
          <w:szCs w:val="24"/>
        </w:rPr>
      </w:pPr>
      <w:r w:rsidRPr="00132310">
        <w:rPr>
          <w:b/>
          <w:i/>
          <w:color w:val="000000"/>
          <w:sz w:val="24"/>
          <w:szCs w:val="24"/>
          <w:lang w:val="en-GB"/>
        </w:rPr>
        <w:t>Economic Status</w:t>
      </w:r>
      <w:r w:rsidR="000C412D">
        <w:rPr>
          <w:color w:val="000000"/>
          <w:sz w:val="24"/>
          <w:szCs w:val="24"/>
          <w:lang w:val="en-GB"/>
        </w:rPr>
        <w:t>: L</w:t>
      </w:r>
      <w:commentRangeStart w:id="4"/>
      <w:r w:rsidR="001E10FA" w:rsidRPr="00347350">
        <w:rPr>
          <w:color w:val="000000"/>
          <w:sz w:val="24"/>
          <w:szCs w:val="24"/>
          <w:lang w:val="en-GB"/>
        </w:rPr>
        <w:t>earners included</w:t>
      </w:r>
      <w:r w:rsidR="00314891" w:rsidRPr="00347350">
        <w:rPr>
          <w:sz w:val="24"/>
          <w:szCs w:val="24"/>
        </w:rPr>
        <w:t xml:space="preserve"> </w:t>
      </w:r>
      <w:r w:rsidR="000C412D">
        <w:rPr>
          <w:sz w:val="24"/>
          <w:szCs w:val="24"/>
        </w:rPr>
        <w:t>twenty-eight</w:t>
      </w:r>
      <w:r w:rsidR="00E140F8">
        <w:rPr>
          <w:sz w:val="24"/>
          <w:szCs w:val="24"/>
        </w:rPr>
        <w:t xml:space="preserve"> </w:t>
      </w:r>
      <w:r w:rsidR="000C412D">
        <w:rPr>
          <w:sz w:val="24"/>
          <w:szCs w:val="24"/>
        </w:rPr>
        <w:t>employed, four</w:t>
      </w:r>
      <w:r w:rsidR="00E140F8">
        <w:rPr>
          <w:sz w:val="24"/>
          <w:szCs w:val="24"/>
        </w:rPr>
        <w:t xml:space="preserve"> </w:t>
      </w:r>
      <w:r w:rsidR="00451F33" w:rsidRPr="00347350">
        <w:rPr>
          <w:sz w:val="24"/>
          <w:szCs w:val="24"/>
        </w:rPr>
        <w:t xml:space="preserve">unemployed, </w:t>
      </w:r>
      <w:proofErr w:type="gramStart"/>
      <w:r w:rsidR="00451F33" w:rsidRPr="00347350">
        <w:rPr>
          <w:sz w:val="24"/>
          <w:szCs w:val="24"/>
        </w:rPr>
        <w:t>two</w:t>
      </w:r>
      <w:proofErr w:type="gramEnd"/>
      <w:r w:rsidR="00451F33" w:rsidRPr="00347350">
        <w:rPr>
          <w:sz w:val="24"/>
          <w:szCs w:val="24"/>
        </w:rPr>
        <w:t xml:space="preserve"> inactive for other reasons and eleven </w:t>
      </w:r>
      <w:r w:rsidR="00314891" w:rsidRPr="00347350">
        <w:rPr>
          <w:sz w:val="24"/>
          <w:szCs w:val="24"/>
        </w:rPr>
        <w:t xml:space="preserve">engaged in home </w:t>
      </w:r>
      <w:r w:rsidR="00451F33" w:rsidRPr="00347350">
        <w:rPr>
          <w:sz w:val="24"/>
          <w:szCs w:val="24"/>
        </w:rPr>
        <w:t xml:space="preserve">duties. </w:t>
      </w:r>
    </w:p>
    <w:p w:rsidR="001E10FA" w:rsidRPr="00347350" w:rsidRDefault="000C412D" w:rsidP="00314891">
      <w:pPr>
        <w:jc w:val="both"/>
        <w:rPr>
          <w:rFonts w:ascii="Calibri" w:eastAsia="Times New Roman" w:hAnsi="Calibri" w:cs="Times New Roman"/>
          <w:color w:val="000000"/>
          <w:sz w:val="24"/>
          <w:szCs w:val="24"/>
        </w:rPr>
      </w:pPr>
      <w:r>
        <w:rPr>
          <w:sz w:val="24"/>
          <w:szCs w:val="24"/>
        </w:rPr>
        <w:t>Types of benefit: Five</w:t>
      </w:r>
      <w:r w:rsidR="00E140F8">
        <w:rPr>
          <w:sz w:val="24"/>
          <w:szCs w:val="24"/>
        </w:rPr>
        <w:t xml:space="preserve"> </w:t>
      </w:r>
      <w:r w:rsidR="00347350" w:rsidRPr="00347350">
        <w:rPr>
          <w:sz w:val="24"/>
          <w:szCs w:val="24"/>
        </w:rPr>
        <w:t xml:space="preserve">participants responded that they were in receipt of </w:t>
      </w:r>
      <w:r w:rsidR="00347350" w:rsidRPr="00347350">
        <w:rPr>
          <w:rFonts w:ascii="Calibri" w:eastAsia="Times New Roman" w:hAnsi="Calibri" w:cs="Times New Roman"/>
          <w:color w:val="000000"/>
          <w:sz w:val="24"/>
          <w:szCs w:val="24"/>
        </w:rPr>
        <w:t>Jobseekers Benefit</w:t>
      </w:r>
      <w:r w:rsidR="001971E3">
        <w:rPr>
          <w:rFonts w:ascii="Calibri" w:eastAsia="Times New Roman" w:hAnsi="Calibri" w:cs="Times New Roman"/>
          <w:color w:val="000000"/>
          <w:sz w:val="24"/>
          <w:szCs w:val="24"/>
        </w:rPr>
        <w:t xml:space="preserve"> or A</w:t>
      </w:r>
      <w:r w:rsidR="00347350" w:rsidRPr="00347350">
        <w:rPr>
          <w:rFonts w:ascii="Calibri" w:eastAsia="Times New Roman" w:hAnsi="Calibri" w:cs="Times New Roman"/>
          <w:color w:val="000000"/>
          <w:sz w:val="24"/>
          <w:szCs w:val="24"/>
        </w:rPr>
        <w:t>llowance, three parents were in recei</w:t>
      </w:r>
      <w:r w:rsidR="00E140F8">
        <w:rPr>
          <w:rFonts w:ascii="Calibri" w:eastAsia="Times New Roman" w:hAnsi="Calibri" w:cs="Times New Roman"/>
          <w:color w:val="000000"/>
          <w:sz w:val="24"/>
          <w:szCs w:val="24"/>
        </w:rPr>
        <w:t>pt of One Parent Family Payment;</w:t>
      </w:r>
      <w:r>
        <w:rPr>
          <w:rFonts w:ascii="Calibri" w:eastAsia="Times New Roman" w:hAnsi="Calibri" w:cs="Times New Roman"/>
          <w:color w:val="000000"/>
          <w:sz w:val="24"/>
          <w:szCs w:val="24"/>
        </w:rPr>
        <w:t xml:space="preserve"> two</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 xml:space="preserve">Disability or </w:t>
      </w:r>
      <w:r>
        <w:rPr>
          <w:rFonts w:ascii="Calibri" w:eastAsia="Times New Roman" w:hAnsi="Calibri" w:cs="Times New Roman"/>
          <w:color w:val="000000"/>
          <w:sz w:val="24"/>
          <w:szCs w:val="24"/>
        </w:rPr>
        <w:t>Illness benefit, one</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Carers Allowance, one</w:t>
      </w:r>
      <w:r>
        <w:rPr>
          <w:rFonts w:ascii="Calibri" w:eastAsia="Times New Roman" w:hAnsi="Calibri" w:cs="Times New Roman"/>
          <w:color w:val="000000"/>
          <w:sz w:val="24"/>
          <w:szCs w:val="24"/>
        </w:rPr>
        <w:t xml:space="preserve"> State Pension and seven</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parents did not respond to the payment they were receiving</w:t>
      </w:r>
      <w:r w:rsidR="00AA3DB6">
        <w:rPr>
          <w:rFonts w:ascii="Calibri" w:eastAsia="Times New Roman" w:hAnsi="Calibri" w:cs="Times New Roman"/>
          <w:color w:val="000000"/>
          <w:sz w:val="24"/>
          <w:szCs w:val="24"/>
        </w:rPr>
        <w:t>.</w:t>
      </w:r>
      <w:r w:rsidR="00347350" w:rsidRPr="00347350">
        <w:rPr>
          <w:rFonts w:ascii="Calibri" w:eastAsia="Times New Roman" w:hAnsi="Calibri" w:cs="Times New Roman"/>
          <w:color w:val="000000"/>
          <w:sz w:val="24"/>
          <w:szCs w:val="24"/>
        </w:rPr>
        <w:t xml:space="preserve"> </w:t>
      </w:r>
      <w:commentRangeEnd w:id="4"/>
      <w:r w:rsidR="00AA3DB6">
        <w:rPr>
          <w:rStyle w:val="CommentReference"/>
        </w:rPr>
        <w:commentReference w:id="4"/>
      </w:r>
    </w:p>
    <w:p w:rsidR="00285067" w:rsidRDefault="00AA3DB6" w:rsidP="00AA3DB6">
      <w:pPr>
        <w:jc w:val="center"/>
        <w:rPr>
          <w:b/>
        </w:rPr>
      </w:pPr>
      <w:r>
        <w:rPr>
          <w:noProof/>
        </w:rPr>
        <w:drawing>
          <wp:inline distT="0" distB="0" distL="0" distR="0">
            <wp:extent cx="5665914" cy="3399548"/>
            <wp:effectExtent l="19050" t="0" r="10986"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4A7D" w:rsidRDefault="0002100F" w:rsidP="009E1850">
      <w:pPr>
        <w:jc w:val="both"/>
        <w:rPr>
          <w:sz w:val="24"/>
          <w:szCs w:val="24"/>
        </w:rPr>
      </w:pPr>
      <w:r>
        <w:rPr>
          <w:color w:val="000000"/>
          <w:sz w:val="24"/>
          <w:szCs w:val="24"/>
          <w:lang w:val="en-GB"/>
        </w:rPr>
        <w:t>Seven</w:t>
      </w:r>
      <w:r w:rsidR="00CC0542">
        <w:rPr>
          <w:color w:val="000000"/>
          <w:sz w:val="24"/>
          <w:szCs w:val="24"/>
          <w:lang w:val="en-GB"/>
        </w:rPr>
        <w:t xml:space="preserve"> </w:t>
      </w:r>
      <w:r w:rsidR="00451F33" w:rsidRPr="00314891">
        <w:rPr>
          <w:color w:val="000000"/>
          <w:sz w:val="24"/>
          <w:szCs w:val="24"/>
          <w:lang w:val="en-GB"/>
        </w:rPr>
        <w:t xml:space="preserve">parents did not specify education level, one had no formal education, </w:t>
      </w:r>
      <w:r w:rsidR="000C412D">
        <w:rPr>
          <w:color w:val="000000"/>
          <w:sz w:val="24"/>
          <w:szCs w:val="24"/>
          <w:lang w:val="en-GB"/>
        </w:rPr>
        <w:t>eight</w:t>
      </w:r>
      <w:r w:rsidR="00CC0542">
        <w:rPr>
          <w:color w:val="000000"/>
          <w:sz w:val="24"/>
          <w:szCs w:val="24"/>
          <w:lang w:val="en-GB"/>
        </w:rPr>
        <w:t xml:space="preserve"> </w:t>
      </w:r>
      <w:r w:rsidR="00A56057">
        <w:rPr>
          <w:color w:val="000000"/>
          <w:sz w:val="24"/>
          <w:szCs w:val="24"/>
          <w:lang w:val="en-GB"/>
        </w:rPr>
        <w:t xml:space="preserve">had </w:t>
      </w:r>
      <w:r w:rsidR="00347350">
        <w:rPr>
          <w:color w:val="000000"/>
          <w:sz w:val="24"/>
          <w:szCs w:val="24"/>
          <w:lang w:val="en-GB"/>
        </w:rPr>
        <w:t>lower second level and nine</w:t>
      </w:r>
      <w:r w:rsidR="00CC0542">
        <w:rPr>
          <w:color w:val="000000"/>
          <w:sz w:val="24"/>
          <w:szCs w:val="24"/>
          <w:lang w:val="en-GB"/>
        </w:rPr>
        <w:t xml:space="preserve"> </w:t>
      </w:r>
      <w:r w:rsidR="00451F33" w:rsidRPr="00314891">
        <w:rPr>
          <w:color w:val="000000"/>
          <w:sz w:val="24"/>
          <w:szCs w:val="24"/>
          <w:lang w:val="en-GB"/>
        </w:rPr>
        <w:t xml:space="preserve">attended some upper second level education, </w:t>
      </w:r>
      <w:r w:rsidR="00347350">
        <w:rPr>
          <w:color w:val="000000"/>
          <w:sz w:val="24"/>
          <w:szCs w:val="24"/>
          <w:lang w:val="en-GB"/>
        </w:rPr>
        <w:t>two</w:t>
      </w:r>
      <w:r w:rsidR="00CC0542">
        <w:rPr>
          <w:color w:val="000000"/>
          <w:sz w:val="24"/>
          <w:szCs w:val="24"/>
          <w:lang w:val="en-GB"/>
        </w:rPr>
        <w:t xml:space="preserve"> </w:t>
      </w:r>
      <w:r w:rsidR="00451F33" w:rsidRPr="00314891">
        <w:rPr>
          <w:color w:val="000000"/>
          <w:sz w:val="24"/>
          <w:szCs w:val="24"/>
          <w:lang w:val="en-GB"/>
        </w:rPr>
        <w:t>having Level 6</w:t>
      </w:r>
      <w:r>
        <w:rPr>
          <w:color w:val="000000"/>
          <w:sz w:val="24"/>
          <w:szCs w:val="24"/>
          <w:lang w:val="en-GB"/>
        </w:rPr>
        <w:t xml:space="preserve"> and twenty</w:t>
      </w:r>
      <w:r w:rsidR="00CC0542">
        <w:rPr>
          <w:color w:val="000000"/>
          <w:sz w:val="24"/>
          <w:szCs w:val="24"/>
          <w:lang w:val="en-GB"/>
        </w:rPr>
        <w:t xml:space="preserve"> </w:t>
      </w:r>
      <w:r w:rsidR="00451F33" w:rsidRPr="00314891">
        <w:rPr>
          <w:color w:val="000000"/>
          <w:sz w:val="24"/>
          <w:szCs w:val="24"/>
          <w:lang w:val="en-GB"/>
        </w:rPr>
        <w:t>attaining Level 7 or above</w:t>
      </w:r>
      <w:r w:rsidR="009E1850">
        <w:rPr>
          <w:color w:val="000000"/>
          <w:sz w:val="24"/>
          <w:szCs w:val="24"/>
          <w:lang w:val="en-GB"/>
        </w:rPr>
        <w:t xml:space="preserve">. </w:t>
      </w:r>
      <w:r w:rsidR="00451F33" w:rsidRPr="00314891">
        <w:rPr>
          <w:color w:val="000000"/>
          <w:sz w:val="24"/>
          <w:szCs w:val="24"/>
          <w:lang w:val="en-GB"/>
        </w:rPr>
        <w:t xml:space="preserve">Both external and internal barriers impacted </w:t>
      </w:r>
      <w:r w:rsidR="00A56057">
        <w:rPr>
          <w:color w:val="000000"/>
          <w:sz w:val="24"/>
          <w:szCs w:val="24"/>
          <w:lang w:val="en-GB"/>
        </w:rPr>
        <w:t>on participation, including ill-</w:t>
      </w:r>
      <w:r w:rsidR="00451F33" w:rsidRPr="00314891">
        <w:rPr>
          <w:color w:val="000000"/>
          <w:sz w:val="24"/>
          <w:szCs w:val="24"/>
          <w:lang w:val="en-GB"/>
        </w:rPr>
        <w:t>health, appointments, low levels of confidence, shift work.</w:t>
      </w:r>
      <w:r w:rsidR="00451F33" w:rsidRPr="00314891">
        <w:rPr>
          <w:sz w:val="24"/>
          <w:szCs w:val="24"/>
        </w:rPr>
        <w:t xml:space="preserve"> However, attendance was stable across the board. </w:t>
      </w:r>
    </w:p>
    <w:p w:rsidR="008D59AB" w:rsidRDefault="008D59AB" w:rsidP="009E1850">
      <w:pPr>
        <w:jc w:val="both"/>
        <w:rPr>
          <w:sz w:val="24"/>
          <w:szCs w:val="24"/>
        </w:rPr>
      </w:pPr>
    </w:p>
    <w:p w:rsidR="008D59AB" w:rsidRPr="009E1850" w:rsidRDefault="008D59AB" w:rsidP="009E1850">
      <w:pPr>
        <w:jc w:val="both"/>
        <w:rPr>
          <w:sz w:val="24"/>
          <w:szCs w:val="24"/>
        </w:rPr>
      </w:pPr>
    </w:p>
    <w:p w:rsidR="001E10FA" w:rsidRDefault="001E10FA" w:rsidP="001E10FA">
      <w:pPr>
        <w:pStyle w:val="Heading1"/>
        <w:jc w:val="center"/>
      </w:pPr>
      <w:r>
        <w:lastRenderedPageBreak/>
        <w:t>Parent Evaluation</w:t>
      </w:r>
    </w:p>
    <w:p w:rsidR="001E10FA" w:rsidRPr="00D0091C" w:rsidRDefault="001E10FA" w:rsidP="00D0091C">
      <w:pPr>
        <w:jc w:val="both"/>
        <w:rPr>
          <w:sz w:val="24"/>
          <w:szCs w:val="24"/>
        </w:rPr>
      </w:pPr>
    </w:p>
    <w:p w:rsidR="00452690" w:rsidRPr="00D0091C" w:rsidRDefault="00D0091C" w:rsidP="00D0091C">
      <w:pPr>
        <w:autoSpaceDE w:val="0"/>
        <w:autoSpaceDN w:val="0"/>
        <w:adjustRightInd w:val="0"/>
        <w:spacing w:after="0" w:line="240" w:lineRule="auto"/>
        <w:jc w:val="both"/>
        <w:rPr>
          <w:rFonts w:cs="Arial"/>
          <w:sz w:val="24"/>
          <w:szCs w:val="24"/>
        </w:rPr>
      </w:pPr>
      <w:r w:rsidRPr="00D0091C">
        <w:rPr>
          <w:rFonts w:cs="Arial"/>
          <w:sz w:val="24"/>
          <w:szCs w:val="24"/>
        </w:rPr>
        <w:t xml:space="preserve">The tutors and course co-ordinator held </w:t>
      </w:r>
      <w:r w:rsidR="00132310">
        <w:rPr>
          <w:rFonts w:cs="Arial"/>
          <w:sz w:val="24"/>
          <w:szCs w:val="24"/>
        </w:rPr>
        <w:t>a series of evaluations both in</w:t>
      </w:r>
      <w:r w:rsidRPr="00D0091C">
        <w:rPr>
          <w:rFonts w:cs="Arial"/>
          <w:sz w:val="24"/>
          <w:szCs w:val="24"/>
        </w:rPr>
        <w:t>formal and formal in order to gauge the views of parents and carers who accessed the provision. An informal evaluation took place in the group</w:t>
      </w:r>
      <w:r w:rsidR="008E40A5">
        <w:rPr>
          <w:rFonts w:cs="Arial"/>
          <w:sz w:val="24"/>
          <w:szCs w:val="24"/>
        </w:rPr>
        <w:t>s</w:t>
      </w:r>
      <w:r w:rsidRPr="00D0091C">
        <w:rPr>
          <w:rFonts w:cs="Arial"/>
          <w:sz w:val="24"/>
          <w:szCs w:val="24"/>
        </w:rPr>
        <w:t xml:space="preserve"> where parents were asked to discuss the programme and offer </w:t>
      </w:r>
      <w:r w:rsidR="008E40A5">
        <w:rPr>
          <w:rFonts w:cs="Arial"/>
          <w:sz w:val="24"/>
          <w:szCs w:val="24"/>
        </w:rPr>
        <w:t>opportunities for the programme</w:t>
      </w:r>
      <w:r w:rsidRPr="00D0091C">
        <w:rPr>
          <w:rFonts w:cs="Arial"/>
          <w:sz w:val="24"/>
          <w:szCs w:val="24"/>
        </w:rPr>
        <w:t xml:space="preserve"> to enhance the course. As part of the Christmas celebration</w:t>
      </w:r>
      <w:r w:rsidR="00132310">
        <w:rPr>
          <w:rFonts w:cs="Arial"/>
          <w:sz w:val="24"/>
          <w:szCs w:val="24"/>
        </w:rPr>
        <w:t>,</w:t>
      </w:r>
      <w:r w:rsidRPr="00D0091C">
        <w:rPr>
          <w:rFonts w:cs="Arial"/>
          <w:sz w:val="24"/>
          <w:szCs w:val="24"/>
        </w:rPr>
        <w:t xml:space="preserve"> the parents were asked to participate in semi-structured interviews or complete questionnaires. The evaluations offered a deeper insight into parent’s evaluations of the programme which will now be discussed in further detail. </w:t>
      </w:r>
    </w:p>
    <w:p w:rsidR="00D0091C" w:rsidRDefault="00D0091C" w:rsidP="00D0091C">
      <w:pPr>
        <w:autoSpaceDE w:val="0"/>
        <w:autoSpaceDN w:val="0"/>
        <w:adjustRightInd w:val="0"/>
        <w:spacing w:after="0" w:line="240" w:lineRule="auto"/>
        <w:rPr>
          <w:rFonts w:ascii="Arial" w:hAnsi="Arial" w:cs="Arial"/>
          <w:sz w:val="24"/>
          <w:szCs w:val="24"/>
        </w:rPr>
      </w:pPr>
    </w:p>
    <w:p w:rsidR="002257DA" w:rsidRPr="008E40A5" w:rsidRDefault="00D0091C" w:rsidP="008E40A5">
      <w:pPr>
        <w:autoSpaceDE w:val="0"/>
        <w:autoSpaceDN w:val="0"/>
        <w:adjustRightInd w:val="0"/>
        <w:spacing w:after="0" w:line="240" w:lineRule="auto"/>
        <w:jc w:val="both"/>
        <w:rPr>
          <w:rFonts w:ascii="Arial" w:hAnsi="Arial" w:cs="Arial"/>
          <w:sz w:val="24"/>
          <w:szCs w:val="24"/>
        </w:rPr>
      </w:pPr>
      <w:r w:rsidRPr="002257DA">
        <w:rPr>
          <w:rFonts w:cs="Arial"/>
          <w:sz w:val="24"/>
          <w:szCs w:val="24"/>
        </w:rPr>
        <w:t>Parents spoke of multiple benefits for their</w:t>
      </w:r>
      <w:r w:rsidR="002257DA" w:rsidRPr="002257DA">
        <w:rPr>
          <w:rFonts w:cs="Arial"/>
          <w:sz w:val="24"/>
          <w:szCs w:val="24"/>
        </w:rPr>
        <w:t xml:space="preserve"> parent-child relationship</w:t>
      </w:r>
      <w:r w:rsidR="008E40A5">
        <w:rPr>
          <w:rFonts w:cs="Arial"/>
          <w:sz w:val="24"/>
          <w:szCs w:val="24"/>
        </w:rPr>
        <w:t xml:space="preserve"> and children’s </w:t>
      </w:r>
      <w:r w:rsidR="008E40A5" w:rsidRPr="008E40A5">
        <w:rPr>
          <w:rFonts w:cs="Arial"/>
          <w:sz w:val="24"/>
          <w:szCs w:val="24"/>
        </w:rPr>
        <w:t>development</w:t>
      </w:r>
      <w:r w:rsidRPr="008E40A5">
        <w:rPr>
          <w:rFonts w:cs="Arial"/>
          <w:sz w:val="24"/>
          <w:szCs w:val="24"/>
        </w:rPr>
        <w:t xml:space="preserve"> </w:t>
      </w:r>
      <w:r w:rsidR="002257DA" w:rsidRPr="008E40A5">
        <w:rPr>
          <w:rFonts w:cs="Arial"/>
          <w:sz w:val="24"/>
          <w:szCs w:val="24"/>
        </w:rPr>
        <w:t>including strengthen</w:t>
      </w:r>
      <w:r w:rsidR="001971E3">
        <w:rPr>
          <w:rFonts w:cs="Arial"/>
          <w:sz w:val="24"/>
          <w:szCs w:val="24"/>
        </w:rPr>
        <w:t>ed</w:t>
      </w:r>
      <w:r w:rsidR="002257DA" w:rsidRPr="008E40A5">
        <w:rPr>
          <w:rFonts w:cs="Arial"/>
          <w:sz w:val="24"/>
          <w:szCs w:val="24"/>
        </w:rPr>
        <w:t xml:space="preserve"> attachment and social interactions</w:t>
      </w:r>
      <w:r w:rsidR="008E40A5" w:rsidRPr="008E40A5">
        <w:rPr>
          <w:rFonts w:cs="Arial"/>
          <w:sz w:val="24"/>
          <w:szCs w:val="24"/>
        </w:rPr>
        <w:t>. Parents spoke about the changes they had noticed in their children since they had started attending the provision</w:t>
      </w:r>
      <w:r w:rsidR="008E40A5">
        <w:rPr>
          <w:rFonts w:cs="Arial"/>
          <w:sz w:val="24"/>
          <w:szCs w:val="24"/>
        </w:rPr>
        <w:t xml:space="preserve"> including a growth in independence, an increase in social skills and preparation for the school setting</w:t>
      </w:r>
      <w:r w:rsidR="00132310">
        <w:rPr>
          <w:rFonts w:cs="Arial"/>
          <w:sz w:val="24"/>
          <w:szCs w:val="24"/>
        </w:rPr>
        <w:t>:</w:t>
      </w:r>
    </w:p>
    <w:p w:rsidR="002257DA" w:rsidRPr="002257DA" w:rsidRDefault="002257DA" w:rsidP="00D0091C">
      <w:pPr>
        <w:autoSpaceDE w:val="0"/>
        <w:autoSpaceDN w:val="0"/>
        <w:adjustRightInd w:val="0"/>
        <w:spacing w:after="0" w:line="240" w:lineRule="auto"/>
        <w:rPr>
          <w:rFonts w:cs="Arial"/>
          <w:sz w:val="24"/>
          <w:szCs w:val="24"/>
        </w:rPr>
      </w:pPr>
    </w:p>
    <w:p w:rsidR="002257DA" w:rsidRPr="002257DA" w:rsidRDefault="00670F0F" w:rsidP="00D0091C">
      <w:pPr>
        <w:autoSpaceDE w:val="0"/>
        <w:autoSpaceDN w:val="0"/>
        <w:adjustRightInd w:val="0"/>
        <w:spacing w:after="0" w:line="240" w:lineRule="auto"/>
        <w:rPr>
          <w:rFonts w:cs="Arial"/>
          <w:i/>
          <w:sz w:val="24"/>
          <w:szCs w:val="24"/>
        </w:rPr>
      </w:pPr>
      <w:r>
        <w:rPr>
          <w:rFonts w:cs="Arial"/>
          <w:i/>
          <w:sz w:val="24"/>
          <w:szCs w:val="24"/>
        </w:rPr>
        <w:t>“</w:t>
      </w:r>
      <w:commentRangeStart w:id="5"/>
      <w:commentRangeStart w:id="6"/>
      <w:r w:rsidR="002257DA" w:rsidRPr="002257DA">
        <w:rPr>
          <w:rFonts w:cs="Arial"/>
          <w:i/>
          <w:sz w:val="24"/>
          <w:szCs w:val="24"/>
        </w:rPr>
        <w:t>It’s an opportunity for [child] to meet other children of similar age and learn h</w:t>
      </w:r>
      <w:r w:rsidR="00132310">
        <w:rPr>
          <w:rFonts w:cs="Arial"/>
          <w:i/>
          <w:sz w:val="24"/>
          <w:szCs w:val="24"/>
        </w:rPr>
        <w:t>ow to share and play with them</w:t>
      </w:r>
      <w:commentRangeEnd w:id="5"/>
      <w:r>
        <w:rPr>
          <w:rFonts w:cs="Arial"/>
          <w:i/>
          <w:sz w:val="24"/>
          <w:szCs w:val="24"/>
        </w:rPr>
        <w:t>”</w:t>
      </w:r>
      <w:r w:rsidR="00132310">
        <w:rPr>
          <w:rStyle w:val="CommentReference"/>
        </w:rPr>
        <w:commentReference w:id="5"/>
      </w:r>
    </w:p>
    <w:p w:rsidR="002257DA" w:rsidRPr="002257DA" w:rsidRDefault="002257DA" w:rsidP="00D0091C">
      <w:pPr>
        <w:autoSpaceDE w:val="0"/>
        <w:autoSpaceDN w:val="0"/>
        <w:adjustRightInd w:val="0"/>
        <w:spacing w:after="0" w:line="240" w:lineRule="auto"/>
        <w:rPr>
          <w:rFonts w:cs="Arial"/>
          <w:i/>
          <w:sz w:val="24"/>
          <w:szCs w:val="24"/>
        </w:rPr>
      </w:pPr>
    </w:p>
    <w:p w:rsidR="002257DA" w:rsidRPr="002257DA" w:rsidRDefault="00670F0F" w:rsidP="002257DA">
      <w:pPr>
        <w:rPr>
          <w:i/>
          <w:sz w:val="24"/>
          <w:szCs w:val="24"/>
        </w:rPr>
      </w:pPr>
      <w:r>
        <w:rPr>
          <w:i/>
          <w:sz w:val="24"/>
          <w:szCs w:val="24"/>
        </w:rPr>
        <w:t>“</w:t>
      </w:r>
      <w:r w:rsidR="002257DA" w:rsidRPr="002257DA">
        <w:rPr>
          <w:i/>
          <w:sz w:val="24"/>
          <w:szCs w:val="24"/>
        </w:rPr>
        <w:t>I hadn’t realised how important my interactions with my baby wer</w:t>
      </w:r>
      <w:r>
        <w:rPr>
          <w:i/>
          <w:sz w:val="24"/>
          <w:szCs w:val="24"/>
        </w:rPr>
        <w:t>e, before coming to this class”</w:t>
      </w:r>
    </w:p>
    <w:p w:rsidR="002257DA" w:rsidRDefault="00670F0F" w:rsidP="002257DA">
      <w:pPr>
        <w:rPr>
          <w:i/>
          <w:sz w:val="24"/>
          <w:szCs w:val="24"/>
        </w:rPr>
      </w:pPr>
      <w:r>
        <w:rPr>
          <w:i/>
          <w:sz w:val="24"/>
          <w:szCs w:val="24"/>
        </w:rPr>
        <w:t>“</w:t>
      </w:r>
      <w:r w:rsidR="002257DA" w:rsidRPr="002257DA">
        <w:rPr>
          <w:i/>
          <w:sz w:val="24"/>
          <w:szCs w:val="24"/>
        </w:rPr>
        <w:t xml:space="preserve">My baby was so shy when we started coming here. Now she is </w:t>
      </w:r>
      <w:proofErr w:type="gramStart"/>
      <w:r w:rsidR="002257DA" w:rsidRPr="002257DA">
        <w:rPr>
          <w:i/>
          <w:sz w:val="24"/>
          <w:szCs w:val="24"/>
        </w:rPr>
        <w:t>more friendly</w:t>
      </w:r>
      <w:proofErr w:type="gramEnd"/>
      <w:r w:rsidR="002257DA" w:rsidRPr="002257DA">
        <w:rPr>
          <w:i/>
          <w:sz w:val="24"/>
          <w:szCs w:val="24"/>
        </w:rPr>
        <w:t xml:space="preserve"> and can’t wait to me</w:t>
      </w:r>
      <w:r>
        <w:rPr>
          <w:i/>
          <w:sz w:val="24"/>
          <w:szCs w:val="24"/>
        </w:rPr>
        <w:t>et all the other children here”</w:t>
      </w:r>
    </w:p>
    <w:p w:rsidR="002257DA" w:rsidRPr="002257DA" w:rsidRDefault="00670F0F" w:rsidP="002257DA">
      <w:pPr>
        <w:rPr>
          <w:i/>
          <w:sz w:val="24"/>
          <w:szCs w:val="24"/>
        </w:rPr>
      </w:pPr>
      <w:r>
        <w:rPr>
          <w:i/>
          <w:sz w:val="24"/>
          <w:szCs w:val="24"/>
        </w:rPr>
        <w:t>“</w:t>
      </w:r>
      <w:r w:rsidR="002257DA">
        <w:rPr>
          <w:i/>
          <w:sz w:val="24"/>
          <w:szCs w:val="24"/>
        </w:rPr>
        <w:t xml:space="preserve">I’ve just moved </w:t>
      </w:r>
      <w:commentRangeStart w:id="7"/>
      <w:r w:rsidR="002257DA">
        <w:rPr>
          <w:i/>
          <w:sz w:val="24"/>
          <w:szCs w:val="24"/>
        </w:rPr>
        <w:t>her</w:t>
      </w:r>
      <w:r>
        <w:rPr>
          <w:i/>
          <w:sz w:val="24"/>
          <w:szCs w:val="24"/>
        </w:rPr>
        <w:t>e</w:t>
      </w:r>
      <w:commentRangeEnd w:id="7"/>
      <w:r>
        <w:rPr>
          <w:i/>
          <w:sz w:val="24"/>
          <w:szCs w:val="24"/>
        </w:rPr>
        <w:t xml:space="preserve"> </w:t>
      </w:r>
      <w:r w:rsidR="00132310">
        <w:rPr>
          <w:rStyle w:val="CommentReference"/>
        </w:rPr>
        <w:commentReference w:id="7"/>
      </w:r>
      <w:r w:rsidR="002257DA">
        <w:rPr>
          <w:i/>
          <w:sz w:val="24"/>
          <w:szCs w:val="24"/>
        </w:rPr>
        <w:t>so it is really nice to meet other parents in the area…. I’m at home on my own all day so I really neede</w:t>
      </w:r>
      <w:r>
        <w:rPr>
          <w:i/>
          <w:sz w:val="24"/>
          <w:szCs w:val="24"/>
        </w:rPr>
        <w:t>d to have an adult conversation”</w:t>
      </w:r>
      <w:r w:rsidR="002257DA">
        <w:rPr>
          <w:i/>
          <w:sz w:val="24"/>
          <w:szCs w:val="24"/>
        </w:rPr>
        <w:t xml:space="preserve">. </w:t>
      </w:r>
      <w:commentRangeEnd w:id="6"/>
      <w:r w:rsidR="00132310">
        <w:rPr>
          <w:rStyle w:val="CommentReference"/>
        </w:rPr>
        <w:commentReference w:id="6"/>
      </w:r>
    </w:p>
    <w:p w:rsidR="00D0091C" w:rsidRPr="002257DA" w:rsidRDefault="00D0091C" w:rsidP="002257DA">
      <w:pPr>
        <w:autoSpaceDE w:val="0"/>
        <w:autoSpaceDN w:val="0"/>
        <w:adjustRightInd w:val="0"/>
        <w:spacing w:after="0" w:line="240" w:lineRule="auto"/>
        <w:jc w:val="both"/>
        <w:rPr>
          <w:rFonts w:cs="Arial"/>
          <w:sz w:val="24"/>
          <w:szCs w:val="24"/>
        </w:rPr>
      </w:pPr>
    </w:p>
    <w:p w:rsidR="002257DA" w:rsidRPr="002257DA" w:rsidRDefault="002257DA" w:rsidP="002257DA">
      <w:pPr>
        <w:autoSpaceDE w:val="0"/>
        <w:autoSpaceDN w:val="0"/>
        <w:adjustRightInd w:val="0"/>
        <w:spacing w:after="0" w:line="240" w:lineRule="auto"/>
        <w:jc w:val="both"/>
        <w:rPr>
          <w:rFonts w:cs="Arial"/>
          <w:sz w:val="24"/>
          <w:szCs w:val="24"/>
        </w:rPr>
      </w:pPr>
      <w:r w:rsidRPr="002257DA">
        <w:rPr>
          <w:rFonts w:cs="Arial"/>
          <w:sz w:val="24"/>
          <w:szCs w:val="24"/>
        </w:rPr>
        <w:t>Parents expressed that the group also offered multiple learning opportunities for both parents and babies. Parents spoke of gaining invaluable information from both the tutors and other parents</w:t>
      </w:r>
      <w:r w:rsidR="008E40A5">
        <w:rPr>
          <w:rFonts w:cs="Arial"/>
          <w:sz w:val="24"/>
          <w:szCs w:val="24"/>
        </w:rPr>
        <w:t>, and an increase in awareness and confidence in their parenting practices</w:t>
      </w:r>
      <w:r w:rsidRPr="002257DA">
        <w:rPr>
          <w:rFonts w:cs="Arial"/>
          <w:sz w:val="24"/>
          <w:szCs w:val="24"/>
        </w:rPr>
        <w:t xml:space="preserve">. Skills discussed included, how to engage with their children, new different ways to enhance learning through play, the importance of literacy in the home and an </w:t>
      </w:r>
      <w:r w:rsidR="00132310">
        <w:rPr>
          <w:rFonts w:cs="Arial"/>
          <w:sz w:val="24"/>
          <w:szCs w:val="24"/>
        </w:rPr>
        <w:t>insight into babies development:</w:t>
      </w:r>
    </w:p>
    <w:p w:rsidR="002257DA" w:rsidRDefault="002257DA" w:rsidP="00D0091C">
      <w:pPr>
        <w:autoSpaceDE w:val="0"/>
        <w:autoSpaceDN w:val="0"/>
        <w:adjustRightInd w:val="0"/>
        <w:spacing w:after="0" w:line="240" w:lineRule="auto"/>
        <w:rPr>
          <w:rFonts w:ascii="Arial" w:hAnsi="Arial" w:cs="Arial"/>
          <w:sz w:val="24"/>
          <w:szCs w:val="24"/>
        </w:rPr>
      </w:pPr>
    </w:p>
    <w:p w:rsidR="002257DA" w:rsidRPr="008E40A5" w:rsidRDefault="00132310" w:rsidP="00D0091C">
      <w:pPr>
        <w:autoSpaceDE w:val="0"/>
        <w:autoSpaceDN w:val="0"/>
        <w:adjustRightInd w:val="0"/>
        <w:spacing w:after="0" w:line="240" w:lineRule="auto"/>
        <w:rPr>
          <w:rFonts w:cs="Arial"/>
          <w:i/>
          <w:sz w:val="24"/>
          <w:szCs w:val="24"/>
        </w:rPr>
      </w:pPr>
      <w:r>
        <w:rPr>
          <w:rFonts w:cs="Arial"/>
          <w:i/>
          <w:sz w:val="24"/>
          <w:szCs w:val="24"/>
        </w:rPr>
        <w:t>“</w:t>
      </w:r>
      <w:r w:rsidR="002257DA" w:rsidRPr="008E40A5">
        <w:rPr>
          <w:rFonts w:cs="Arial"/>
          <w:i/>
          <w:sz w:val="24"/>
          <w:szCs w:val="24"/>
        </w:rPr>
        <w:t xml:space="preserve">It’s good to just know that you’re on the </w:t>
      </w:r>
      <w:r w:rsidR="007F34EC">
        <w:rPr>
          <w:rFonts w:cs="Arial"/>
          <w:i/>
          <w:sz w:val="24"/>
          <w:szCs w:val="24"/>
        </w:rPr>
        <w:t>right track, some reassurance”</w:t>
      </w:r>
    </w:p>
    <w:p w:rsidR="002257DA" w:rsidRPr="008E40A5" w:rsidRDefault="002257DA" w:rsidP="00D0091C">
      <w:pPr>
        <w:autoSpaceDE w:val="0"/>
        <w:autoSpaceDN w:val="0"/>
        <w:adjustRightInd w:val="0"/>
        <w:spacing w:after="0" w:line="240" w:lineRule="auto"/>
        <w:rPr>
          <w:rFonts w:ascii="Arial" w:hAnsi="Arial" w:cs="Arial"/>
          <w:i/>
          <w:sz w:val="24"/>
          <w:szCs w:val="24"/>
        </w:rPr>
      </w:pPr>
    </w:p>
    <w:p w:rsidR="008E40A5" w:rsidRPr="001971E3" w:rsidRDefault="008E40A5" w:rsidP="001971E3">
      <w:pPr>
        <w:rPr>
          <w:i/>
          <w:sz w:val="24"/>
          <w:szCs w:val="24"/>
        </w:rPr>
      </w:pPr>
      <w:r w:rsidRPr="008E40A5">
        <w:rPr>
          <w:i/>
          <w:sz w:val="24"/>
          <w:szCs w:val="24"/>
        </w:rPr>
        <w:t>“I didn’t realise I could do so much to support her development”</w:t>
      </w:r>
    </w:p>
    <w:p w:rsidR="008E40A5" w:rsidRPr="001971E3" w:rsidRDefault="008E40A5" w:rsidP="001971E3">
      <w:pPr>
        <w:rPr>
          <w:i/>
          <w:sz w:val="24"/>
          <w:szCs w:val="24"/>
        </w:rPr>
      </w:pPr>
      <w:r w:rsidRPr="008E40A5">
        <w:rPr>
          <w:i/>
          <w:sz w:val="24"/>
          <w:szCs w:val="24"/>
        </w:rPr>
        <w:t>“I don’t need to feel shy about wanting to sing to my baby now”</w:t>
      </w:r>
    </w:p>
    <w:p w:rsidR="008E40A5" w:rsidRDefault="008E40A5" w:rsidP="008E40A5">
      <w:pPr>
        <w:rPr>
          <w:i/>
          <w:sz w:val="24"/>
          <w:szCs w:val="24"/>
        </w:rPr>
      </w:pPr>
      <w:r w:rsidRPr="008E40A5">
        <w:rPr>
          <w:i/>
          <w:sz w:val="24"/>
          <w:szCs w:val="24"/>
        </w:rPr>
        <w:t>“I’m reading to my baby every day now. I thought she was too little for books”</w:t>
      </w:r>
    </w:p>
    <w:p w:rsidR="001971E3" w:rsidRDefault="00132310" w:rsidP="001971E3">
      <w:pPr>
        <w:rPr>
          <w:i/>
          <w:sz w:val="24"/>
          <w:szCs w:val="24"/>
        </w:rPr>
      </w:pPr>
      <w:r>
        <w:rPr>
          <w:i/>
          <w:sz w:val="24"/>
          <w:szCs w:val="24"/>
        </w:rPr>
        <w:t>“</w:t>
      </w:r>
      <w:r w:rsidR="008E40A5" w:rsidRPr="008E40A5">
        <w:rPr>
          <w:i/>
          <w:sz w:val="24"/>
          <w:szCs w:val="24"/>
        </w:rPr>
        <w:t>I didn’t know I am my baby’s first teacher. I was waiting for her to go to school so she would start learning. I can see now how she h</w:t>
      </w:r>
      <w:r>
        <w:rPr>
          <w:i/>
          <w:sz w:val="24"/>
          <w:szCs w:val="24"/>
        </w:rPr>
        <w:t>as already started her learning”</w:t>
      </w:r>
      <w:r w:rsidR="008E40A5" w:rsidRPr="008E40A5">
        <w:rPr>
          <w:i/>
          <w:sz w:val="24"/>
          <w:szCs w:val="24"/>
        </w:rPr>
        <w:t>.</w:t>
      </w:r>
    </w:p>
    <w:p w:rsidR="007A0438" w:rsidRPr="001971E3" w:rsidRDefault="002257DA" w:rsidP="001971E3">
      <w:pPr>
        <w:rPr>
          <w:i/>
          <w:sz w:val="24"/>
          <w:szCs w:val="24"/>
        </w:rPr>
      </w:pPr>
      <w:r w:rsidRPr="009C7F5F">
        <w:rPr>
          <w:rFonts w:cs="Arial"/>
          <w:sz w:val="24"/>
          <w:szCs w:val="24"/>
        </w:rPr>
        <w:lastRenderedPageBreak/>
        <w:t xml:space="preserve">The evaluations also </w:t>
      </w:r>
      <w:r w:rsidR="001971E3">
        <w:rPr>
          <w:rFonts w:cs="Arial"/>
          <w:sz w:val="24"/>
          <w:szCs w:val="24"/>
        </w:rPr>
        <w:t>showed</w:t>
      </w:r>
      <w:r w:rsidRPr="009C7F5F">
        <w:rPr>
          <w:rFonts w:cs="Arial"/>
          <w:sz w:val="24"/>
          <w:szCs w:val="24"/>
        </w:rPr>
        <w:t xml:space="preserve"> that family learning programmes are a stepping stone for parents to return to education. Parents </w:t>
      </w:r>
      <w:r w:rsidR="009C7F5F" w:rsidRPr="009C7F5F">
        <w:rPr>
          <w:rFonts w:cs="Arial"/>
          <w:sz w:val="24"/>
          <w:szCs w:val="24"/>
        </w:rPr>
        <w:t xml:space="preserve">stated </w:t>
      </w:r>
      <w:r w:rsidR="00132310">
        <w:rPr>
          <w:rFonts w:cs="Arial"/>
          <w:sz w:val="24"/>
          <w:szCs w:val="24"/>
        </w:rPr>
        <w:t xml:space="preserve">that they were not aware of </w:t>
      </w:r>
      <w:r w:rsidR="009C7F5F" w:rsidRPr="009C7F5F">
        <w:rPr>
          <w:rFonts w:cs="Arial"/>
          <w:sz w:val="24"/>
          <w:szCs w:val="24"/>
        </w:rPr>
        <w:t xml:space="preserve">Limerick and Clare </w:t>
      </w:r>
      <w:r w:rsidR="009C7F5F">
        <w:rPr>
          <w:rFonts w:cs="Arial"/>
          <w:sz w:val="24"/>
          <w:szCs w:val="24"/>
        </w:rPr>
        <w:t xml:space="preserve">Education and Training Board and the provision offered. Parents also </w:t>
      </w:r>
      <w:r w:rsidRPr="009C7F5F">
        <w:rPr>
          <w:rFonts w:cs="Arial"/>
          <w:sz w:val="24"/>
          <w:szCs w:val="24"/>
        </w:rPr>
        <w:t>spoke of building p</w:t>
      </w:r>
      <w:r w:rsidR="00D0091C" w:rsidRPr="009C7F5F">
        <w:rPr>
          <w:rFonts w:cs="Arial"/>
          <w:sz w:val="24"/>
          <w:szCs w:val="24"/>
        </w:rPr>
        <w:t>ositive relationship</w:t>
      </w:r>
      <w:r w:rsidRPr="009C7F5F">
        <w:rPr>
          <w:rFonts w:cs="Arial"/>
          <w:sz w:val="24"/>
          <w:szCs w:val="24"/>
        </w:rPr>
        <w:t>s</w:t>
      </w:r>
      <w:r w:rsidR="00D0091C" w:rsidRPr="009C7F5F">
        <w:rPr>
          <w:rFonts w:cs="Arial"/>
          <w:sz w:val="24"/>
          <w:szCs w:val="24"/>
        </w:rPr>
        <w:t xml:space="preserve"> </w:t>
      </w:r>
      <w:r w:rsidR="009C7F5F">
        <w:rPr>
          <w:rFonts w:cs="Arial"/>
          <w:sz w:val="24"/>
          <w:szCs w:val="24"/>
        </w:rPr>
        <w:t xml:space="preserve">with </w:t>
      </w:r>
      <w:r w:rsidR="00D0091C" w:rsidRPr="009C7F5F">
        <w:rPr>
          <w:rFonts w:cs="Arial"/>
          <w:sz w:val="24"/>
          <w:szCs w:val="24"/>
        </w:rPr>
        <w:t xml:space="preserve">the </w:t>
      </w:r>
      <w:r w:rsidRPr="009C7F5F">
        <w:rPr>
          <w:rFonts w:cs="Arial"/>
          <w:sz w:val="24"/>
          <w:szCs w:val="24"/>
        </w:rPr>
        <w:t>tutors</w:t>
      </w:r>
      <w:r w:rsidR="00132310">
        <w:rPr>
          <w:rFonts w:cs="Arial"/>
          <w:sz w:val="24"/>
          <w:szCs w:val="24"/>
        </w:rPr>
        <w:t xml:space="preserve"> and requested </w:t>
      </w:r>
      <w:r w:rsidR="009C7F5F">
        <w:rPr>
          <w:rFonts w:cs="Arial"/>
          <w:sz w:val="24"/>
          <w:szCs w:val="24"/>
        </w:rPr>
        <w:t>a follow-up programme to be introduced</w:t>
      </w:r>
      <w:r w:rsidR="00132310">
        <w:rPr>
          <w:rFonts w:cs="Arial"/>
          <w:sz w:val="24"/>
          <w:szCs w:val="24"/>
        </w:rPr>
        <w:t>:</w:t>
      </w:r>
    </w:p>
    <w:p w:rsidR="009C7F5F" w:rsidRPr="008E40A5" w:rsidRDefault="00132310" w:rsidP="009C7F5F">
      <w:pPr>
        <w:rPr>
          <w:i/>
          <w:sz w:val="24"/>
          <w:szCs w:val="24"/>
        </w:rPr>
      </w:pPr>
      <w:r>
        <w:rPr>
          <w:i/>
          <w:sz w:val="24"/>
          <w:szCs w:val="24"/>
        </w:rPr>
        <w:t>“</w:t>
      </w:r>
      <w:r w:rsidR="009C7F5F" w:rsidRPr="008E40A5">
        <w:rPr>
          <w:i/>
          <w:sz w:val="24"/>
          <w:szCs w:val="24"/>
        </w:rPr>
        <w:t>We really look forward to the weekly outing. I thought 8 weeks was long but now I will really miss it”</w:t>
      </w:r>
    </w:p>
    <w:p w:rsidR="008E40A5" w:rsidRPr="008E40A5" w:rsidRDefault="00132310" w:rsidP="009C7F5F">
      <w:pPr>
        <w:rPr>
          <w:i/>
          <w:sz w:val="24"/>
          <w:szCs w:val="24"/>
        </w:rPr>
      </w:pPr>
      <w:r>
        <w:rPr>
          <w:i/>
          <w:sz w:val="24"/>
          <w:szCs w:val="24"/>
        </w:rPr>
        <w:t>“</w:t>
      </w:r>
      <w:r w:rsidR="008E40A5" w:rsidRPr="008E40A5">
        <w:rPr>
          <w:i/>
          <w:sz w:val="24"/>
          <w:szCs w:val="24"/>
        </w:rPr>
        <w:t xml:space="preserve">I didn’t know this service was here, I think it’s great that it’s introducing the children into </w:t>
      </w:r>
      <w:r>
        <w:rPr>
          <w:i/>
          <w:sz w:val="24"/>
          <w:szCs w:val="24"/>
        </w:rPr>
        <w:t>t</w:t>
      </w:r>
      <w:r w:rsidR="007F34EC">
        <w:rPr>
          <w:i/>
          <w:sz w:val="24"/>
          <w:szCs w:val="24"/>
        </w:rPr>
        <w:t>he library at such a young age”</w:t>
      </w:r>
    </w:p>
    <w:p w:rsidR="008D59AB" w:rsidRDefault="00132310" w:rsidP="008D59AB">
      <w:r>
        <w:rPr>
          <w:i/>
          <w:sz w:val="24"/>
          <w:szCs w:val="24"/>
        </w:rPr>
        <w:t>“</w:t>
      </w:r>
      <w:r w:rsidR="009C7F5F" w:rsidRPr="008E40A5">
        <w:rPr>
          <w:i/>
          <w:sz w:val="24"/>
          <w:szCs w:val="24"/>
        </w:rPr>
        <w:t>I really loved coming to the classes. I was feeling lonely before and wasn’t always sure how to deal with problems arising with my baby. I have been able to share an</w:t>
      </w:r>
      <w:r>
        <w:rPr>
          <w:i/>
          <w:sz w:val="24"/>
          <w:szCs w:val="24"/>
        </w:rPr>
        <w:t>d learn so much from this group”</w:t>
      </w:r>
      <w:r w:rsidR="009C7F5F" w:rsidRPr="008E40A5">
        <w:rPr>
          <w:i/>
          <w:sz w:val="24"/>
          <w:szCs w:val="24"/>
        </w:rPr>
        <w:t>.</w:t>
      </w:r>
    </w:p>
    <w:p w:rsidR="008D59AB" w:rsidRDefault="008D59AB" w:rsidP="008D59AB"/>
    <w:p w:rsidR="009C7F5F" w:rsidRPr="008D59AB" w:rsidRDefault="002A152A" w:rsidP="008D59AB">
      <w:pPr>
        <w:jc w:val="center"/>
        <w:rPr>
          <w:rFonts w:asciiTheme="majorHAnsi" w:hAnsiTheme="majorHAnsi"/>
          <w:b/>
          <w:i/>
          <w:color w:val="365F91" w:themeColor="accent1" w:themeShade="BF"/>
          <w:sz w:val="28"/>
          <w:szCs w:val="28"/>
        </w:rPr>
      </w:pPr>
      <w:r w:rsidRPr="008D59AB">
        <w:rPr>
          <w:rFonts w:asciiTheme="majorHAnsi" w:hAnsiTheme="majorHAnsi"/>
          <w:b/>
          <w:color w:val="365F91" w:themeColor="accent1" w:themeShade="BF"/>
          <w:sz w:val="28"/>
          <w:szCs w:val="28"/>
        </w:rPr>
        <w:t>Conclusion and Recommendations</w:t>
      </w:r>
    </w:p>
    <w:p w:rsidR="002A152A" w:rsidRPr="002A152A" w:rsidRDefault="002A152A" w:rsidP="002A152A"/>
    <w:p w:rsidR="002A152A" w:rsidRPr="002A152A" w:rsidRDefault="002A152A" w:rsidP="002A152A">
      <w:pPr>
        <w:autoSpaceDE w:val="0"/>
        <w:autoSpaceDN w:val="0"/>
        <w:adjustRightInd w:val="0"/>
        <w:spacing w:after="0"/>
        <w:jc w:val="both"/>
        <w:rPr>
          <w:rFonts w:cs="Arial"/>
          <w:sz w:val="24"/>
          <w:szCs w:val="24"/>
        </w:rPr>
      </w:pPr>
      <w:r w:rsidRPr="002A152A">
        <w:rPr>
          <w:rFonts w:cs="Arial"/>
          <w:sz w:val="24"/>
          <w:szCs w:val="24"/>
        </w:rPr>
        <w:t xml:space="preserve">The </w:t>
      </w:r>
      <w:r w:rsidR="005A3969">
        <w:rPr>
          <w:rFonts w:cs="Arial"/>
          <w:sz w:val="24"/>
          <w:szCs w:val="24"/>
        </w:rPr>
        <w:t>‘</w:t>
      </w:r>
      <w:r w:rsidRPr="005A3969">
        <w:rPr>
          <w:rFonts w:cs="Arial"/>
          <w:i/>
          <w:sz w:val="24"/>
          <w:szCs w:val="24"/>
        </w:rPr>
        <w:t>My Baby and Me</w:t>
      </w:r>
      <w:r w:rsidR="005A3969">
        <w:rPr>
          <w:rFonts w:cs="Arial"/>
          <w:sz w:val="24"/>
          <w:szCs w:val="24"/>
        </w:rPr>
        <w:t>’</w:t>
      </w:r>
      <w:r w:rsidR="00670F0F">
        <w:rPr>
          <w:rFonts w:cs="Arial"/>
          <w:sz w:val="24"/>
          <w:szCs w:val="24"/>
        </w:rPr>
        <w:t xml:space="preserve"> course</w:t>
      </w:r>
      <w:r w:rsidRPr="002A152A">
        <w:rPr>
          <w:rFonts w:cs="Arial"/>
          <w:sz w:val="24"/>
          <w:szCs w:val="24"/>
        </w:rPr>
        <w:t xml:space="preserve"> is still in the early stages of development and therefore this evaluation study provides a baseline from which to monitor future progress. What is evide</w:t>
      </w:r>
      <w:r w:rsidR="00670F0F">
        <w:rPr>
          <w:rFonts w:cs="Arial"/>
          <w:sz w:val="24"/>
          <w:szCs w:val="24"/>
        </w:rPr>
        <w:t>nt to date is that the course</w:t>
      </w:r>
      <w:r w:rsidRPr="002A152A">
        <w:rPr>
          <w:rFonts w:cs="Arial"/>
          <w:sz w:val="24"/>
          <w:szCs w:val="24"/>
        </w:rPr>
        <w:t xml:space="preserve"> has the ability to contribute to a wide range of need identified by families and has made a notable initial progress towards achieving them. The strengths of the </w:t>
      </w:r>
      <w:r w:rsidR="007F34EC">
        <w:rPr>
          <w:rFonts w:cs="Arial"/>
          <w:sz w:val="24"/>
          <w:szCs w:val="24"/>
        </w:rPr>
        <w:t>pilot project course</w:t>
      </w:r>
      <w:commentRangeStart w:id="8"/>
      <w:r w:rsidRPr="002A152A">
        <w:rPr>
          <w:rFonts w:cs="Arial"/>
          <w:sz w:val="24"/>
          <w:szCs w:val="24"/>
        </w:rPr>
        <w:t xml:space="preserve"> </w:t>
      </w:r>
      <w:commentRangeEnd w:id="8"/>
      <w:r w:rsidR="005B1F82">
        <w:rPr>
          <w:rStyle w:val="CommentReference"/>
        </w:rPr>
        <w:commentReference w:id="8"/>
      </w:r>
      <w:r w:rsidRPr="002A152A">
        <w:rPr>
          <w:rFonts w:cs="Arial"/>
          <w:sz w:val="24"/>
          <w:szCs w:val="24"/>
        </w:rPr>
        <w:t>lie</w:t>
      </w:r>
      <w:r w:rsidR="00670F0F">
        <w:rPr>
          <w:rFonts w:cs="Arial"/>
          <w:sz w:val="24"/>
          <w:szCs w:val="24"/>
        </w:rPr>
        <w:t>s</w:t>
      </w:r>
      <w:r w:rsidRPr="002A152A">
        <w:rPr>
          <w:rFonts w:cs="Arial"/>
          <w:sz w:val="24"/>
          <w:szCs w:val="24"/>
        </w:rPr>
        <w:t xml:space="preserve"> in the links that have been forged with the local community and the potential of the provision to contribute to a wider programme of community development</w:t>
      </w:r>
      <w:r>
        <w:rPr>
          <w:rFonts w:cs="Arial"/>
          <w:sz w:val="24"/>
          <w:szCs w:val="24"/>
        </w:rPr>
        <w:t xml:space="preserve"> and target families who are most in need</w:t>
      </w:r>
      <w:r w:rsidRPr="002A152A">
        <w:rPr>
          <w:rFonts w:cs="Arial"/>
          <w:sz w:val="24"/>
          <w:szCs w:val="24"/>
        </w:rPr>
        <w:t xml:space="preserve"> with a follow on </w:t>
      </w:r>
      <w:r w:rsidR="007F34EC">
        <w:rPr>
          <w:rFonts w:cs="Arial"/>
          <w:sz w:val="24"/>
          <w:szCs w:val="24"/>
        </w:rPr>
        <w:t>course</w:t>
      </w:r>
      <w:r w:rsidRPr="002A152A">
        <w:rPr>
          <w:rFonts w:cs="Arial"/>
          <w:sz w:val="24"/>
          <w:szCs w:val="24"/>
        </w:rPr>
        <w:t xml:space="preserve"> envisage</w:t>
      </w:r>
      <w:r w:rsidRPr="0002100F">
        <w:rPr>
          <w:rFonts w:cs="Arial"/>
          <w:sz w:val="24"/>
          <w:szCs w:val="24"/>
        </w:rPr>
        <w:t xml:space="preserve">d. </w:t>
      </w:r>
      <w:r w:rsidR="001971E3">
        <w:rPr>
          <w:sz w:val="24"/>
          <w:szCs w:val="24"/>
        </w:rPr>
        <w:t>A</w:t>
      </w:r>
      <w:r w:rsidR="0002100F" w:rsidRPr="0002100F">
        <w:rPr>
          <w:sz w:val="24"/>
          <w:szCs w:val="24"/>
        </w:rPr>
        <w:t xml:space="preserve"> social media campaign</w:t>
      </w:r>
      <w:r w:rsidR="001971E3">
        <w:rPr>
          <w:sz w:val="24"/>
          <w:szCs w:val="24"/>
        </w:rPr>
        <w:t xml:space="preserve"> with a very active element may increase the likeli</w:t>
      </w:r>
      <w:r w:rsidR="0002100F" w:rsidRPr="0002100F">
        <w:rPr>
          <w:sz w:val="24"/>
          <w:szCs w:val="24"/>
        </w:rPr>
        <w:t>hood of younger age groups attending th</w:t>
      </w:r>
      <w:r w:rsidR="00670F0F">
        <w:rPr>
          <w:sz w:val="24"/>
          <w:szCs w:val="24"/>
        </w:rPr>
        <w:t>is type of course.</w:t>
      </w:r>
    </w:p>
    <w:p w:rsidR="00452690" w:rsidRDefault="00452690" w:rsidP="002A152A">
      <w:pPr>
        <w:jc w:val="both"/>
      </w:pPr>
    </w:p>
    <w:p w:rsidR="009C7F5F" w:rsidRPr="00176F16" w:rsidRDefault="00670F0F" w:rsidP="002A152A">
      <w:pPr>
        <w:jc w:val="both"/>
        <w:rPr>
          <w:sz w:val="24"/>
          <w:szCs w:val="24"/>
        </w:rPr>
      </w:pPr>
      <w:r>
        <w:rPr>
          <w:rFonts w:cs="Arial"/>
          <w:sz w:val="24"/>
          <w:szCs w:val="24"/>
        </w:rPr>
        <w:t>The course</w:t>
      </w:r>
      <w:r w:rsidR="00176F16" w:rsidRPr="00176F16">
        <w:rPr>
          <w:rFonts w:cs="Arial"/>
          <w:sz w:val="24"/>
          <w:szCs w:val="24"/>
        </w:rPr>
        <w:t xml:space="preserve"> was an opportunity to </w:t>
      </w:r>
      <w:r w:rsidR="00176F16" w:rsidRPr="00176F16">
        <w:rPr>
          <w:sz w:val="24"/>
          <w:szCs w:val="24"/>
        </w:rPr>
        <w:t xml:space="preserve">create </w:t>
      </w:r>
      <w:r w:rsidR="00F732EA">
        <w:rPr>
          <w:sz w:val="24"/>
          <w:szCs w:val="24"/>
        </w:rPr>
        <w:t xml:space="preserve">a specific </w:t>
      </w:r>
      <w:r w:rsidR="00176F16" w:rsidRPr="00176F16">
        <w:rPr>
          <w:sz w:val="24"/>
          <w:szCs w:val="24"/>
        </w:rPr>
        <w:t>‘space’ just for parents and their babies and toddlers that was both info</w:t>
      </w:r>
      <w:r w:rsidR="001971E3">
        <w:rPr>
          <w:sz w:val="24"/>
          <w:szCs w:val="24"/>
        </w:rPr>
        <w:t>rmal and structured. E</w:t>
      </w:r>
      <w:r w:rsidR="00176F16" w:rsidRPr="00176F16">
        <w:rPr>
          <w:sz w:val="24"/>
          <w:szCs w:val="24"/>
        </w:rPr>
        <w:t xml:space="preserve">ach theme explored every week offered a good container for conversation and discussions for parents. </w:t>
      </w:r>
      <w:r w:rsidR="009C7F5F" w:rsidRPr="00176F16">
        <w:rPr>
          <w:rFonts w:cs="Arial"/>
          <w:sz w:val="24"/>
          <w:szCs w:val="24"/>
        </w:rPr>
        <w:t xml:space="preserve">The </w:t>
      </w:r>
      <w:r>
        <w:rPr>
          <w:rFonts w:cs="Arial"/>
          <w:sz w:val="24"/>
          <w:szCs w:val="24"/>
        </w:rPr>
        <w:t>course</w:t>
      </w:r>
      <w:r w:rsidR="00176F16" w:rsidRPr="00176F16">
        <w:rPr>
          <w:rFonts w:cs="Arial"/>
          <w:sz w:val="24"/>
          <w:szCs w:val="24"/>
        </w:rPr>
        <w:t xml:space="preserve"> saw multiple benefits for both parents and babies including an o</w:t>
      </w:r>
      <w:r w:rsidR="001971E3">
        <w:rPr>
          <w:rFonts w:cs="Arial"/>
          <w:sz w:val="24"/>
          <w:szCs w:val="24"/>
        </w:rPr>
        <w:t>pportunity to socialise, avoid</w:t>
      </w:r>
      <w:r w:rsidR="00176F16" w:rsidRPr="00176F16">
        <w:rPr>
          <w:rFonts w:cs="Arial"/>
          <w:sz w:val="24"/>
          <w:szCs w:val="24"/>
        </w:rPr>
        <w:t xml:space="preserve"> isolation, increase community integration, enhance learning opportunities, gain independence and confidence and, strengthen family literacy and learning in the home. </w:t>
      </w:r>
      <w:r w:rsidR="001971E3">
        <w:rPr>
          <w:rFonts w:cs="Arial"/>
          <w:sz w:val="24"/>
          <w:szCs w:val="24"/>
        </w:rPr>
        <w:t>Upon evaluating</w:t>
      </w:r>
      <w:r>
        <w:rPr>
          <w:rFonts w:cs="Arial"/>
          <w:sz w:val="24"/>
          <w:szCs w:val="24"/>
        </w:rPr>
        <w:t xml:space="preserve"> the course</w:t>
      </w:r>
      <w:r w:rsidR="00176F16">
        <w:rPr>
          <w:rFonts w:cs="Arial"/>
          <w:sz w:val="24"/>
          <w:szCs w:val="24"/>
        </w:rPr>
        <w:t xml:space="preserve"> and tutor feedback it</w:t>
      </w:r>
      <w:r>
        <w:rPr>
          <w:rFonts w:cs="Arial"/>
          <w:sz w:val="24"/>
          <w:szCs w:val="24"/>
        </w:rPr>
        <w:t xml:space="preserve"> was noted that offering the course</w:t>
      </w:r>
      <w:r w:rsidR="00176F16">
        <w:rPr>
          <w:rFonts w:cs="Arial"/>
          <w:sz w:val="24"/>
          <w:szCs w:val="24"/>
        </w:rPr>
        <w:t xml:space="preserve"> for children zero to three years may be too ambitious, attempting to me</w:t>
      </w:r>
      <w:r w:rsidR="001971E3">
        <w:rPr>
          <w:rFonts w:cs="Arial"/>
          <w:sz w:val="24"/>
          <w:szCs w:val="24"/>
        </w:rPr>
        <w:t>et too many needs. It was</w:t>
      </w:r>
      <w:r w:rsidR="00176F16">
        <w:rPr>
          <w:rFonts w:cs="Arial"/>
          <w:sz w:val="24"/>
          <w:szCs w:val="24"/>
        </w:rPr>
        <w:t xml:space="preserve"> difficult for the tutor to work constructively with older toddlers and babies in the same session. </w:t>
      </w:r>
    </w:p>
    <w:p w:rsidR="00176F16" w:rsidRDefault="00176F16" w:rsidP="00176F16">
      <w:pPr>
        <w:autoSpaceDE w:val="0"/>
        <w:autoSpaceDN w:val="0"/>
        <w:adjustRightInd w:val="0"/>
        <w:spacing w:after="0" w:line="240" w:lineRule="auto"/>
        <w:jc w:val="both"/>
        <w:rPr>
          <w:rFonts w:cs="Arial"/>
          <w:sz w:val="24"/>
          <w:szCs w:val="24"/>
        </w:rPr>
      </w:pPr>
    </w:p>
    <w:p w:rsidR="00720853" w:rsidRDefault="002A152A" w:rsidP="002A152A">
      <w:pPr>
        <w:autoSpaceDE w:val="0"/>
        <w:autoSpaceDN w:val="0"/>
        <w:adjustRightInd w:val="0"/>
        <w:spacing w:after="0"/>
        <w:jc w:val="both"/>
        <w:rPr>
          <w:color w:val="000000"/>
          <w:sz w:val="24"/>
          <w:szCs w:val="24"/>
          <w:lang w:val="en-GB"/>
        </w:rPr>
      </w:pPr>
      <w:r w:rsidRPr="002A152A">
        <w:rPr>
          <w:rFonts w:cs="Arial"/>
          <w:color w:val="000000"/>
          <w:sz w:val="24"/>
          <w:szCs w:val="24"/>
          <w:lang w:val="en-GB"/>
        </w:rPr>
        <w:lastRenderedPageBreak/>
        <w:t>Retaining the flexibility to add extra classes to meet the requests of parents</w:t>
      </w:r>
      <w:r w:rsidR="00720853">
        <w:rPr>
          <w:rFonts w:cs="Arial"/>
          <w:color w:val="000000"/>
          <w:sz w:val="24"/>
          <w:szCs w:val="24"/>
          <w:lang w:val="en-GB"/>
        </w:rPr>
        <w:t xml:space="preserve"> is important. Parents asked</w:t>
      </w:r>
      <w:r w:rsidR="005A3969">
        <w:rPr>
          <w:rFonts w:cs="Arial"/>
          <w:color w:val="000000"/>
          <w:sz w:val="24"/>
          <w:szCs w:val="24"/>
          <w:lang w:val="en-GB"/>
        </w:rPr>
        <w:t xml:space="preserve"> </w:t>
      </w:r>
      <w:r w:rsidR="00720853">
        <w:rPr>
          <w:rFonts w:cs="Arial"/>
          <w:color w:val="000000"/>
          <w:sz w:val="24"/>
          <w:szCs w:val="24"/>
          <w:lang w:val="en-GB"/>
        </w:rPr>
        <w:t xml:space="preserve">for a </w:t>
      </w:r>
      <w:r w:rsidR="005A3969">
        <w:rPr>
          <w:rFonts w:cs="Arial"/>
          <w:color w:val="000000"/>
          <w:sz w:val="24"/>
          <w:szCs w:val="24"/>
          <w:lang w:val="en-GB"/>
        </w:rPr>
        <w:t>first-</w:t>
      </w:r>
      <w:r w:rsidR="00720853">
        <w:rPr>
          <w:rFonts w:cs="Arial"/>
          <w:color w:val="000000"/>
          <w:sz w:val="24"/>
          <w:szCs w:val="24"/>
          <w:lang w:val="en-GB"/>
        </w:rPr>
        <w:t>aid class</w:t>
      </w:r>
      <w:r w:rsidRPr="002A152A">
        <w:rPr>
          <w:rFonts w:cs="Arial"/>
          <w:color w:val="000000"/>
          <w:sz w:val="24"/>
          <w:szCs w:val="24"/>
          <w:lang w:val="en-GB"/>
        </w:rPr>
        <w:t xml:space="preserve"> and were anxious about delays in language development. A </w:t>
      </w:r>
      <w:r w:rsidR="001971E3">
        <w:rPr>
          <w:rFonts w:cs="Arial"/>
          <w:color w:val="000000"/>
          <w:sz w:val="24"/>
          <w:szCs w:val="24"/>
          <w:lang w:val="en-GB"/>
        </w:rPr>
        <w:t xml:space="preserve">planned </w:t>
      </w:r>
      <w:r w:rsidR="004C252A">
        <w:rPr>
          <w:rFonts w:cs="Arial"/>
          <w:color w:val="000000"/>
          <w:sz w:val="24"/>
          <w:szCs w:val="24"/>
          <w:lang w:val="en-GB"/>
        </w:rPr>
        <w:t>follow on course</w:t>
      </w:r>
      <w:r w:rsidRPr="002A152A">
        <w:rPr>
          <w:rFonts w:cs="Arial"/>
          <w:color w:val="000000"/>
          <w:sz w:val="24"/>
          <w:szCs w:val="24"/>
          <w:lang w:val="en-GB"/>
        </w:rPr>
        <w:t xml:space="preserve"> ‘</w:t>
      </w:r>
      <w:r w:rsidRPr="005A3969">
        <w:rPr>
          <w:rFonts w:cs="Arial"/>
          <w:i/>
          <w:color w:val="000000"/>
          <w:sz w:val="24"/>
          <w:szCs w:val="24"/>
          <w:lang w:val="en-GB"/>
        </w:rPr>
        <w:t>Healthy Babies</w:t>
      </w:r>
      <w:r w:rsidRPr="002A152A">
        <w:rPr>
          <w:rFonts w:cs="Arial"/>
          <w:color w:val="000000"/>
          <w:sz w:val="24"/>
          <w:szCs w:val="24"/>
          <w:lang w:val="en-GB"/>
        </w:rPr>
        <w:t xml:space="preserve">’ is aimed at responding to the identified needs of the parents and it is hoped a visit will be organised from the relevant specialist </w:t>
      </w:r>
      <w:r w:rsidR="00F732EA" w:rsidRPr="002A152A">
        <w:rPr>
          <w:rFonts w:cs="Arial"/>
          <w:color w:val="000000"/>
          <w:sz w:val="24"/>
          <w:szCs w:val="24"/>
          <w:lang w:val="en-GB"/>
        </w:rPr>
        <w:t>including</w:t>
      </w:r>
      <w:r w:rsidRPr="002A152A">
        <w:rPr>
          <w:rFonts w:cs="Arial"/>
          <w:color w:val="000000"/>
          <w:sz w:val="24"/>
          <w:szCs w:val="24"/>
          <w:lang w:val="en-GB"/>
        </w:rPr>
        <w:t xml:space="preserve"> the Public Health Nurse and the Speech and Language Therapist. Building strong relationships and having experienced tutors who empathize with what parents are going through is imperative. ‘</w:t>
      </w:r>
      <w:r w:rsidRPr="009E1850">
        <w:rPr>
          <w:i/>
          <w:color w:val="000000"/>
          <w:sz w:val="24"/>
          <w:szCs w:val="24"/>
          <w:lang w:val="en-GB"/>
        </w:rPr>
        <w:t>Literacy that begins in the home can be supported by the family as the lifelong learning journey begins for each child’</w:t>
      </w:r>
      <w:r w:rsidRPr="002A152A">
        <w:rPr>
          <w:color w:val="000000"/>
          <w:sz w:val="24"/>
          <w:szCs w:val="24"/>
          <w:lang w:val="en-GB"/>
        </w:rPr>
        <w:t xml:space="preserve"> (Flanagan, 2015)</w:t>
      </w:r>
      <w:r w:rsidR="008D59AB">
        <w:rPr>
          <w:color w:val="000000"/>
          <w:sz w:val="24"/>
          <w:szCs w:val="24"/>
          <w:lang w:val="en-GB"/>
        </w:rPr>
        <w:t xml:space="preserve">. </w:t>
      </w:r>
    </w:p>
    <w:p w:rsidR="004213E6" w:rsidRDefault="008D59AB" w:rsidP="004213E6">
      <w:pPr>
        <w:autoSpaceDE w:val="0"/>
        <w:autoSpaceDN w:val="0"/>
        <w:adjustRightInd w:val="0"/>
        <w:spacing w:after="0"/>
        <w:jc w:val="both"/>
      </w:pPr>
      <w:r>
        <w:rPr>
          <w:color w:val="000000"/>
          <w:sz w:val="24"/>
          <w:szCs w:val="24"/>
          <w:lang w:val="en-GB"/>
        </w:rPr>
        <w:t xml:space="preserve">The results of </w:t>
      </w:r>
      <w:r w:rsidR="00720853">
        <w:rPr>
          <w:color w:val="000000"/>
          <w:sz w:val="24"/>
          <w:szCs w:val="24"/>
          <w:lang w:val="en-GB"/>
        </w:rPr>
        <w:t>both</w:t>
      </w:r>
      <w:r>
        <w:rPr>
          <w:color w:val="000000"/>
          <w:sz w:val="24"/>
          <w:szCs w:val="24"/>
          <w:lang w:val="en-GB"/>
        </w:rPr>
        <w:t xml:space="preserve"> My Baby and Me pilot project</w:t>
      </w:r>
      <w:r w:rsidR="00720853">
        <w:rPr>
          <w:color w:val="000000"/>
          <w:sz w:val="24"/>
          <w:szCs w:val="24"/>
          <w:lang w:val="en-GB"/>
        </w:rPr>
        <w:t>s show</w:t>
      </w:r>
      <w:r>
        <w:rPr>
          <w:color w:val="000000"/>
          <w:sz w:val="24"/>
          <w:szCs w:val="24"/>
          <w:lang w:val="en-GB"/>
        </w:rPr>
        <w:t xml:space="preserve"> that parents want to learn more. There are many ways of starting people on the journey to lifelong learning, My Baby and Me addresses</w:t>
      </w:r>
      <w:r w:rsidR="00255A3A">
        <w:rPr>
          <w:color w:val="000000"/>
          <w:sz w:val="24"/>
          <w:szCs w:val="24"/>
          <w:lang w:val="en-GB"/>
        </w:rPr>
        <w:t xml:space="preserve"> the</w:t>
      </w:r>
      <w:r>
        <w:rPr>
          <w:color w:val="000000"/>
          <w:sz w:val="24"/>
          <w:szCs w:val="24"/>
          <w:lang w:val="en-GB"/>
        </w:rPr>
        <w:t xml:space="preserve"> immediate needs</w:t>
      </w:r>
      <w:r w:rsidR="00255A3A">
        <w:rPr>
          <w:color w:val="000000"/>
          <w:sz w:val="24"/>
          <w:szCs w:val="24"/>
          <w:lang w:val="en-GB"/>
        </w:rPr>
        <w:t xml:space="preserve"> of parents</w:t>
      </w:r>
      <w:r>
        <w:rPr>
          <w:color w:val="000000"/>
          <w:sz w:val="24"/>
          <w:szCs w:val="24"/>
          <w:lang w:val="en-GB"/>
        </w:rPr>
        <w:t xml:space="preserve">, </w:t>
      </w:r>
      <w:r w:rsidR="00255A3A">
        <w:rPr>
          <w:color w:val="000000"/>
          <w:sz w:val="24"/>
          <w:szCs w:val="24"/>
          <w:lang w:val="en-GB"/>
        </w:rPr>
        <w:t>this learni</w:t>
      </w:r>
      <w:r w:rsidR="004213E6">
        <w:rPr>
          <w:color w:val="000000"/>
          <w:sz w:val="24"/>
          <w:szCs w:val="24"/>
          <w:lang w:val="en-GB"/>
        </w:rPr>
        <w:t>ng can be put into action when they get home</w:t>
      </w:r>
      <w:r w:rsidR="00255A3A">
        <w:rPr>
          <w:color w:val="000000"/>
          <w:sz w:val="24"/>
          <w:szCs w:val="24"/>
          <w:lang w:val="en-GB"/>
        </w:rPr>
        <w:t>. Trust is built up</w:t>
      </w:r>
      <w:r w:rsidR="004213E6">
        <w:rPr>
          <w:color w:val="000000"/>
          <w:sz w:val="24"/>
          <w:szCs w:val="24"/>
          <w:lang w:val="en-GB"/>
        </w:rPr>
        <w:t xml:space="preserve"> as parents feel listened to, </w:t>
      </w:r>
      <w:r w:rsidR="00255A3A">
        <w:rPr>
          <w:color w:val="000000"/>
          <w:sz w:val="24"/>
          <w:szCs w:val="24"/>
          <w:lang w:val="en-GB"/>
        </w:rPr>
        <w:t>this encourages people to ask questions and find out about other learning opportunities. This is a vital step for a vulnerable group of people some</w:t>
      </w:r>
      <w:r w:rsidR="00255A3A" w:rsidRPr="00255A3A">
        <w:rPr>
          <w:sz w:val="24"/>
          <w:szCs w:val="24"/>
        </w:rPr>
        <w:t xml:space="preserve"> </w:t>
      </w:r>
      <w:r w:rsidR="00255A3A" w:rsidRPr="00255A3A">
        <w:rPr>
          <w:i/>
          <w:sz w:val="24"/>
          <w:szCs w:val="24"/>
        </w:rPr>
        <w:t>‘..</w:t>
      </w:r>
      <w:r w:rsidR="004213E6">
        <w:rPr>
          <w:i/>
          <w:sz w:val="24"/>
          <w:szCs w:val="24"/>
        </w:rPr>
        <w:t xml:space="preserve">. </w:t>
      </w:r>
      <w:r w:rsidR="00255A3A" w:rsidRPr="00255A3A">
        <w:rPr>
          <w:i/>
          <w:sz w:val="24"/>
          <w:szCs w:val="24"/>
        </w:rPr>
        <w:t>who are experiencing socio-economic exclusion and distance from education and/or the labour market’</w:t>
      </w:r>
      <w:r w:rsidR="00255A3A" w:rsidRPr="00255A3A">
        <w:rPr>
          <w:sz w:val="24"/>
          <w:szCs w:val="24"/>
        </w:rPr>
        <w:t>.</w:t>
      </w:r>
      <w:r w:rsidR="00255A3A">
        <w:rPr>
          <w:sz w:val="24"/>
          <w:szCs w:val="24"/>
        </w:rPr>
        <w:t xml:space="preserve"> (Mooney &amp; O’Rourke 2017)</w:t>
      </w:r>
    </w:p>
    <w:p w:rsidR="004213E6" w:rsidRDefault="004213E6" w:rsidP="004213E6">
      <w:pPr>
        <w:autoSpaceDE w:val="0"/>
        <w:autoSpaceDN w:val="0"/>
        <w:adjustRightInd w:val="0"/>
        <w:spacing w:after="0"/>
        <w:jc w:val="both"/>
      </w:pPr>
    </w:p>
    <w:p w:rsidR="002A152A" w:rsidRPr="004213E6" w:rsidRDefault="002A152A" w:rsidP="004213E6">
      <w:pPr>
        <w:autoSpaceDE w:val="0"/>
        <w:autoSpaceDN w:val="0"/>
        <w:adjustRightInd w:val="0"/>
        <w:spacing w:after="0"/>
        <w:jc w:val="center"/>
        <w:rPr>
          <w:rFonts w:asciiTheme="majorHAnsi" w:hAnsiTheme="majorHAnsi"/>
          <w:b/>
          <w:color w:val="365F91" w:themeColor="accent1" w:themeShade="BF"/>
          <w:sz w:val="28"/>
          <w:szCs w:val="28"/>
          <w:lang w:val="en-GB"/>
        </w:rPr>
      </w:pPr>
      <w:r w:rsidRPr="004213E6">
        <w:rPr>
          <w:rFonts w:asciiTheme="majorHAnsi" w:hAnsiTheme="majorHAnsi"/>
          <w:b/>
          <w:color w:val="365F91" w:themeColor="accent1" w:themeShade="BF"/>
          <w:sz w:val="28"/>
          <w:szCs w:val="28"/>
        </w:rPr>
        <w:t xml:space="preserve">Summary of the Strengths of the </w:t>
      </w:r>
      <w:r w:rsidR="005A3969" w:rsidRPr="004213E6">
        <w:rPr>
          <w:rFonts w:asciiTheme="majorHAnsi" w:hAnsiTheme="majorHAnsi"/>
          <w:b/>
          <w:color w:val="365F91" w:themeColor="accent1" w:themeShade="BF"/>
          <w:sz w:val="28"/>
          <w:szCs w:val="28"/>
        </w:rPr>
        <w:t>‘</w:t>
      </w:r>
      <w:r w:rsidRPr="004213E6">
        <w:rPr>
          <w:rFonts w:asciiTheme="majorHAnsi" w:hAnsiTheme="majorHAnsi"/>
          <w:b/>
          <w:i/>
          <w:color w:val="365F91" w:themeColor="accent1" w:themeShade="BF"/>
          <w:sz w:val="28"/>
          <w:szCs w:val="28"/>
        </w:rPr>
        <w:t>My Baby and Me</w:t>
      </w:r>
      <w:r w:rsidR="005A3969" w:rsidRPr="004213E6">
        <w:rPr>
          <w:rFonts w:asciiTheme="majorHAnsi" w:hAnsiTheme="majorHAnsi"/>
          <w:b/>
          <w:color w:val="365F91" w:themeColor="accent1" w:themeShade="BF"/>
          <w:sz w:val="28"/>
          <w:szCs w:val="28"/>
        </w:rPr>
        <w:t>’</w:t>
      </w:r>
      <w:r w:rsidRPr="004213E6">
        <w:rPr>
          <w:rFonts w:asciiTheme="majorHAnsi" w:hAnsiTheme="majorHAnsi"/>
          <w:b/>
          <w:color w:val="365F91" w:themeColor="accent1" w:themeShade="BF"/>
          <w:sz w:val="28"/>
          <w:szCs w:val="28"/>
        </w:rPr>
        <w:t xml:space="preserve"> </w:t>
      </w:r>
      <w:r w:rsidR="001B0C4C" w:rsidRPr="004213E6">
        <w:rPr>
          <w:rFonts w:asciiTheme="majorHAnsi" w:hAnsiTheme="majorHAnsi"/>
          <w:b/>
          <w:color w:val="365F91" w:themeColor="accent1" w:themeShade="BF"/>
          <w:sz w:val="28"/>
          <w:szCs w:val="28"/>
        </w:rPr>
        <w:t>Pilot</w:t>
      </w:r>
      <w:r w:rsidR="004213E6">
        <w:rPr>
          <w:rFonts w:asciiTheme="majorHAnsi" w:hAnsiTheme="majorHAnsi"/>
          <w:b/>
          <w:color w:val="365F91" w:themeColor="accent1" w:themeShade="BF"/>
          <w:sz w:val="28"/>
          <w:szCs w:val="28"/>
        </w:rPr>
        <w:t xml:space="preserve"> Project</w:t>
      </w:r>
    </w:p>
    <w:p w:rsidR="00F732EA" w:rsidRPr="00F732EA" w:rsidRDefault="00F732EA" w:rsidP="00F732EA"/>
    <w:p w:rsidR="002A152A" w:rsidRPr="00F732EA" w:rsidRDefault="001B0C4C"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The pilot</w:t>
      </w:r>
      <w:r w:rsidR="002A152A" w:rsidRPr="00F732EA">
        <w:rPr>
          <w:rFonts w:cs="Arial"/>
          <w:sz w:val="24"/>
          <w:szCs w:val="24"/>
        </w:rPr>
        <w:t xml:space="preserve"> is community based and needs led</w:t>
      </w:r>
    </w:p>
    <w:p w:rsidR="00F732EA" w:rsidRPr="00F732EA" w:rsidRDefault="00F732EA" w:rsidP="002A152A">
      <w:pPr>
        <w:autoSpaceDE w:val="0"/>
        <w:autoSpaceDN w:val="0"/>
        <w:adjustRightInd w:val="0"/>
        <w:spacing w:after="0" w:line="240" w:lineRule="auto"/>
        <w:rPr>
          <w:rFonts w:cs="Arial"/>
          <w:sz w:val="24"/>
          <w:szCs w:val="24"/>
        </w:rPr>
      </w:pPr>
    </w:p>
    <w:p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F</w:t>
      </w:r>
      <w:r w:rsidR="002A152A" w:rsidRPr="00F732EA">
        <w:rPr>
          <w:rFonts w:cs="Arial"/>
          <w:sz w:val="24"/>
          <w:szCs w:val="24"/>
        </w:rPr>
        <w:t>ocuses activities on vario</w:t>
      </w:r>
      <w:r w:rsidR="00F732EA" w:rsidRPr="00F732EA">
        <w:rPr>
          <w:rFonts w:cs="Arial"/>
          <w:sz w:val="24"/>
          <w:szCs w:val="24"/>
        </w:rPr>
        <w:t xml:space="preserve">us aspects of play, learning and development by </w:t>
      </w:r>
      <w:r w:rsidR="002A152A" w:rsidRPr="00F732EA">
        <w:rPr>
          <w:rFonts w:cs="Arial"/>
          <w:sz w:val="24"/>
          <w:szCs w:val="24"/>
        </w:rPr>
        <w:t>providing a range of stimulating activities within sessions</w:t>
      </w:r>
    </w:p>
    <w:p w:rsidR="00F732EA" w:rsidRDefault="00F732EA" w:rsidP="002A152A">
      <w:pPr>
        <w:autoSpaceDE w:val="0"/>
        <w:autoSpaceDN w:val="0"/>
        <w:adjustRightInd w:val="0"/>
        <w:spacing w:after="0" w:line="240" w:lineRule="auto"/>
        <w:rPr>
          <w:rFonts w:cs="Arial"/>
          <w:sz w:val="24"/>
          <w:szCs w:val="24"/>
        </w:rPr>
      </w:pPr>
    </w:p>
    <w:p w:rsidR="00F732E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A</w:t>
      </w:r>
      <w:r w:rsidR="00F732EA" w:rsidRPr="00F732EA">
        <w:rPr>
          <w:rFonts w:cs="Arial"/>
          <w:sz w:val="24"/>
          <w:szCs w:val="24"/>
        </w:rPr>
        <w:t>n opportunity for soci</w:t>
      </w:r>
      <w:r>
        <w:rPr>
          <w:rFonts w:cs="Arial"/>
          <w:sz w:val="24"/>
          <w:szCs w:val="24"/>
        </w:rPr>
        <w:t>alising and elevating isolation</w:t>
      </w:r>
    </w:p>
    <w:p w:rsidR="00F732EA" w:rsidRPr="00F732EA" w:rsidRDefault="00F732EA" w:rsidP="002A152A">
      <w:pPr>
        <w:autoSpaceDE w:val="0"/>
        <w:autoSpaceDN w:val="0"/>
        <w:adjustRightInd w:val="0"/>
        <w:spacing w:after="0" w:line="240" w:lineRule="auto"/>
        <w:rPr>
          <w:rFonts w:cs="Arial"/>
          <w:sz w:val="24"/>
          <w:szCs w:val="24"/>
        </w:rPr>
      </w:pPr>
    </w:p>
    <w:p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E</w:t>
      </w:r>
      <w:r w:rsidR="002A152A" w:rsidRPr="00F732EA">
        <w:rPr>
          <w:rFonts w:cs="Arial"/>
          <w:sz w:val="24"/>
          <w:szCs w:val="24"/>
        </w:rPr>
        <w:t xml:space="preserve">ncourages </w:t>
      </w:r>
      <w:r w:rsidR="00F732EA" w:rsidRPr="00F732EA">
        <w:rPr>
          <w:rFonts w:cs="Arial"/>
          <w:sz w:val="24"/>
          <w:szCs w:val="24"/>
        </w:rPr>
        <w:t xml:space="preserve">both parents and </w:t>
      </w:r>
      <w:r w:rsidR="002A152A" w:rsidRPr="00F732EA">
        <w:rPr>
          <w:rFonts w:cs="Arial"/>
          <w:sz w:val="24"/>
          <w:szCs w:val="24"/>
        </w:rPr>
        <w:t>children to learn through experience</w:t>
      </w:r>
      <w:r w:rsidR="00F732EA" w:rsidRPr="00F732EA">
        <w:rPr>
          <w:rFonts w:cs="Arial"/>
          <w:sz w:val="24"/>
          <w:szCs w:val="24"/>
        </w:rPr>
        <w:t xml:space="preserve"> in order to increa</w:t>
      </w:r>
      <w:r>
        <w:rPr>
          <w:rFonts w:cs="Arial"/>
          <w:sz w:val="24"/>
          <w:szCs w:val="24"/>
        </w:rPr>
        <w:t>se independence and confidence</w:t>
      </w:r>
    </w:p>
    <w:p w:rsidR="00F732EA" w:rsidRPr="00F732EA" w:rsidRDefault="00F732EA" w:rsidP="002A152A">
      <w:pPr>
        <w:autoSpaceDE w:val="0"/>
        <w:autoSpaceDN w:val="0"/>
        <w:adjustRightInd w:val="0"/>
        <w:spacing w:after="0" w:line="240" w:lineRule="auto"/>
        <w:rPr>
          <w:rFonts w:cs="Arial"/>
          <w:sz w:val="24"/>
          <w:szCs w:val="24"/>
        </w:rPr>
      </w:pPr>
    </w:p>
    <w:p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E</w:t>
      </w:r>
      <w:r w:rsidR="002A152A" w:rsidRPr="00F732EA">
        <w:rPr>
          <w:rFonts w:cs="Arial"/>
          <w:sz w:val="24"/>
          <w:szCs w:val="24"/>
        </w:rPr>
        <w:t>ncourages families to beco</w:t>
      </w:r>
      <w:r w:rsidR="00F732EA" w:rsidRPr="00F732EA">
        <w:rPr>
          <w:rFonts w:cs="Arial"/>
          <w:sz w:val="24"/>
          <w:szCs w:val="24"/>
        </w:rPr>
        <w:t xml:space="preserve">me more involved in their local </w:t>
      </w:r>
      <w:r w:rsidR="002A152A" w:rsidRPr="00F732EA">
        <w:rPr>
          <w:rFonts w:cs="Arial"/>
          <w:sz w:val="24"/>
          <w:szCs w:val="24"/>
        </w:rPr>
        <w:t>community</w:t>
      </w:r>
      <w:r w:rsidR="00F732EA" w:rsidRPr="00F732EA">
        <w:rPr>
          <w:rFonts w:cs="Arial"/>
          <w:sz w:val="24"/>
          <w:szCs w:val="24"/>
        </w:rPr>
        <w:t xml:space="preserve">, access local services </w:t>
      </w:r>
      <w:r>
        <w:rPr>
          <w:rFonts w:cs="Arial"/>
          <w:sz w:val="24"/>
          <w:szCs w:val="24"/>
        </w:rPr>
        <w:t>and build strong community ties</w:t>
      </w:r>
      <w:r w:rsidR="00F732EA" w:rsidRPr="00F732EA">
        <w:rPr>
          <w:rFonts w:cs="Arial"/>
          <w:sz w:val="24"/>
          <w:szCs w:val="24"/>
        </w:rPr>
        <w:t xml:space="preserve"> </w:t>
      </w:r>
    </w:p>
    <w:p w:rsidR="00F732EA" w:rsidRPr="00F732EA" w:rsidRDefault="00F732EA" w:rsidP="002A152A">
      <w:pPr>
        <w:autoSpaceDE w:val="0"/>
        <w:autoSpaceDN w:val="0"/>
        <w:adjustRightInd w:val="0"/>
        <w:spacing w:after="0" w:line="240" w:lineRule="auto"/>
        <w:rPr>
          <w:rFonts w:cs="Arial"/>
          <w:sz w:val="24"/>
          <w:szCs w:val="24"/>
        </w:rPr>
      </w:pPr>
    </w:p>
    <w:p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A</w:t>
      </w:r>
      <w:r w:rsidR="00F732EA">
        <w:rPr>
          <w:rFonts w:cs="Arial"/>
          <w:sz w:val="24"/>
          <w:szCs w:val="24"/>
        </w:rPr>
        <w:t xml:space="preserve">nd </w:t>
      </w:r>
      <w:r w:rsidR="002A152A" w:rsidRPr="00F732EA">
        <w:rPr>
          <w:rFonts w:cs="Arial"/>
          <w:sz w:val="24"/>
          <w:szCs w:val="24"/>
        </w:rPr>
        <w:t xml:space="preserve">provides a point of contact for </w:t>
      </w:r>
      <w:r w:rsidR="00F732EA" w:rsidRPr="00F732EA">
        <w:rPr>
          <w:rFonts w:cs="Arial"/>
          <w:sz w:val="24"/>
          <w:szCs w:val="24"/>
        </w:rPr>
        <w:t xml:space="preserve">Limerick and Clare Education and Training Board in </w:t>
      </w:r>
      <w:r w:rsidR="002A152A" w:rsidRPr="00F732EA">
        <w:rPr>
          <w:rFonts w:cs="Arial"/>
          <w:sz w:val="24"/>
          <w:szCs w:val="24"/>
        </w:rPr>
        <w:t>terms of information and advice</w:t>
      </w:r>
      <w:r w:rsidR="00F732EA" w:rsidRPr="00F732EA">
        <w:rPr>
          <w:rFonts w:cs="Arial"/>
          <w:sz w:val="24"/>
          <w:szCs w:val="24"/>
        </w:rPr>
        <w:t xml:space="preserve">. </w:t>
      </w:r>
    </w:p>
    <w:p w:rsidR="002A152A" w:rsidRDefault="002A152A" w:rsidP="002A152A">
      <w:pPr>
        <w:autoSpaceDE w:val="0"/>
        <w:autoSpaceDN w:val="0"/>
        <w:adjustRightInd w:val="0"/>
        <w:spacing w:after="0" w:line="240" w:lineRule="auto"/>
        <w:jc w:val="both"/>
        <w:rPr>
          <w:rFonts w:ascii="Arial" w:hAnsi="Arial" w:cs="Arial"/>
          <w:sz w:val="24"/>
          <w:szCs w:val="24"/>
        </w:rPr>
      </w:pPr>
    </w:p>
    <w:p w:rsidR="00B534F6" w:rsidRDefault="004213E6" w:rsidP="002A152A">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752" behindDoc="0" locked="0" layoutInCell="1" allowOverlap="1">
            <wp:simplePos x="0" y="0"/>
            <wp:positionH relativeFrom="column">
              <wp:posOffset>1514475</wp:posOffset>
            </wp:positionH>
            <wp:positionV relativeFrom="paragraph">
              <wp:posOffset>225425</wp:posOffset>
            </wp:positionV>
            <wp:extent cx="2245360" cy="2581275"/>
            <wp:effectExtent l="190500" t="0" r="173990" b="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31" r="21472" b="3852"/>
                    <a:stretch/>
                  </pic:blipFill>
                  <pic:spPr bwMode="auto">
                    <a:xfrm rot="5400000">
                      <a:off x="0" y="0"/>
                      <a:ext cx="2245360" cy="2581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B534F6" w:rsidRDefault="00B534F6" w:rsidP="00B534F6">
      <w:pPr>
        <w:pStyle w:val="Heading1"/>
        <w:jc w:val="center"/>
      </w:pPr>
      <w:r>
        <w:lastRenderedPageBreak/>
        <w:t>References</w:t>
      </w:r>
    </w:p>
    <w:p w:rsidR="00B534F6" w:rsidRPr="00DF109F" w:rsidRDefault="00B534F6" w:rsidP="00B534F6"/>
    <w:p w:rsidR="00B534F6" w:rsidRDefault="00B534F6" w:rsidP="00B534F6">
      <w:pPr>
        <w:autoSpaceDE w:val="0"/>
        <w:autoSpaceDN w:val="0"/>
        <w:adjustRightInd w:val="0"/>
        <w:spacing w:after="0" w:line="240" w:lineRule="auto"/>
        <w:rPr>
          <w:rFonts w:cs="AGaramondPro-Regular"/>
          <w:sz w:val="24"/>
          <w:szCs w:val="24"/>
        </w:rPr>
      </w:pPr>
      <w:proofErr w:type="gramStart"/>
      <w:r w:rsidRPr="00FA787D">
        <w:rPr>
          <w:rFonts w:cs="AGaramondPro-Regular"/>
          <w:sz w:val="24"/>
          <w:szCs w:val="24"/>
        </w:rPr>
        <w:t>Dickinson, D. &amp; Tabors, P. (2002).</w:t>
      </w:r>
      <w:proofErr w:type="gramEnd"/>
      <w:r w:rsidRPr="00FA787D">
        <w:rPr>
          <w:rFonts w:cs="AGaramondPro-Regular"/>
          <w:sz w:val="24"/>
          <w:szCs w:val="24"/>
        </w:rPr>
        <w:t xml:space="preserve"> </w:t>
      </w:r>
      <w:proofErr w:type="gramStart"/>
      <w:r w:rsidRPr="00FA787D">
        <w:rPr>
          <w:rFonts w:cs="AGaramondPro-Regular"/>
          <w:sz w:val="24"/>
          <w:szCs w:val="24"/>
        </w:rPr>
        <w:t>Fostering Language</w:t>
      </w:r>
      <w:r>
        <w:rPr>
          <w:rFonts w:cs="AGaramondPro-Regular"/>
          <w:sz w:val="24"/>
          <w:szCs w:val="24"/>
        </w:rPr>
        <w:t xml:space="preserve"> and Literacy in Classrooms and </w:t>
      </w:r>
      <w:r w:rsidRPr="00FA787D">
        <w:rPr>
          <w:rFonts w:cs="AGaramondPro-Regular"/>
          <w:sz w:val="24"/>
          <w:szCs w:val="24"/>
        </w:rPr>
        <w:t>Homes.</w:t>
      </w:r>
      <w:proofErr w:type="gramEnd"/>
      <w:r w:rsidRPr="00FA787D">
        <w:rPr>
          <w:rFonts w:cs="AGaramondPro-Regular"/>
          <w:sz w:val="24"/>
          <w:szCs w:val="24"/>
        </w:rPr>
        <w:t xml:space="preserve"> </w:t>
      </w:r>
      <w:proofErr w:type="gramStart"/>
      <w:r w:rsidRPr="00FA787D">
        <w:rPr>
          <w:rFonts w:cs="AGaramondPro-Italic"/>
          <w:i/>
          <w:iCs/>
          <w:sz w:val="24"/>
          <w:szCs w:val="24"/>
        </w:rPr>
        <w:t>Young Children</w:t>
      </w:r>
      <w:r w:rsidRPr="00FA787D">
        <w:rPr>
          <w:rFonts w:cs="AGaramondPro-Regular"/>
          <w:sz w:val="24"/>
          <w:szCs w:val="24"/>
        </w:rPr>
        <w:t>.</w:t>
      </w:r>
      <w:proofErr w:type="gramEnd"/>
      <w:r w:rsidRPr="00FA787D">
        <w:rPr>
          <w:rFonts w:cs="AGaramondPro-Regular"/>
          <w:sz w:val="24"/>
          <w:szCs w:val="24"/>
        </w:rPr>
        <w:t xml:space="preserve"> March (pp. 1-18). Washingto</w:t>
      </w:r>
      <w:r>
        <w:rPr>
          <w:rFonts w:cs="AGaramondPro-Regular"/>
          <w:sz w:val="24"/>
          <w:szCs w:val="24"/>
        </w:rPr>
        <w:t xml:space="preserve">n: National Association for the </w:t>
      </w:r>
      <w:r w:rsidRPr="00FA787D">
        <w:rPr>
          <w:rFonts w:cs="AGaramondPro-Regular"/>
          <w:sz w:val="24"/>
          <w:szCs w:val="24"/>
        </w:rPr>
        <w:t>Education of Young Children.</w:t>
      </w:r>
    </w:p>
    <w:p w:rsidR="00B534F6" w:rsidRPr="00FA787D" w:rsidRDefault="00B534F6" w:rsidP="00B534F6">
      <w:pPr>
        <w:autoSpaceDE w:val="0"/>
        <w:autoSpaceDN w:val="0"/>
        <w:adjustRightInd w:val="0"/>
        <w:spacing w:after="0" w:line="240" w:lineRule="auto"/>
        <w:rPr>
          <w:rFonts w:cs="AGaramondPro-Regular"/>
          <w:sz w:val="24"/>
          <w:szCs w:val="24"/>
        </w:rPr>
      </w:pPr>
    </w:p>
    <w:p w:rsidR="00B534F6" w:rsidRPr="00FA787D"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Epstein, A. (2007). </w:t>
      </w:r>
      <w:proofErr w:type="gramStart"/>
      <w:r w:rsidRPr="00FA787D">
        <w:rPr>
          <w:rFonts w:cs="AGaramondPro-Italic"/>
          <w:i/>
          <w:iCs/>
          <w:sz w:val="24"/>
          <w:szCs w:val="24"/>
        </w:rPr>
        <w:t>Essentials of Active Learning in Preschool.</w:t>
      </w:r>
      <w:proofErr w:type="gramEnd"/>
      <w:r w:rsidRPr="00FA787D">
        <w:rPr>
          <w:rFonts w:cs="AGaramondPro-Italic"/>
          <w:i/>
          <w:iCs/>
          <w:sz w:val="24"/>
          <w:szCs w:val="24"/>
        </w:rPr>
        <w:t xml:space="preserve"> </w:t>
      </w:r>
      <w:r w:rsidRPr="00FA787D">
        <w:rPr>
          <w:rFonts w:cs="AGaramondPro-Regular"/>
          <w:sz w:val="24"/>
          <w:szCs w:val="24"/>
        </w:rPr>
        <w:t>Ypsilanti, MI: High/Scope Press.</w:t>
      </w:r>
    </w:p>
    <w:p w:rsidR="00B534F6" w:rsidRDefault="00B534F6" w:rsidP="00B534F6">
      <w:pPr>
        <w:autoSpaceDE w:val="0"/>
        <w:autoSpaceDN w:val="0"/>
        <w:adjustRightInd w:val="0"/>
        <w:spacing w:after="0" w:line="240" w:lineRule="auto"/>
        <w:rPr>
          <w:rFonts w:cs="AGaramondPro-Regular"/>
          <w:sz w:val="24"/>
          <w:szCs w:val="24"/>
        </w:rPr>
      </w:pPr>
    </w:p>
    <w:p w:rsidR="00B534F6"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French, G. (2012). </w:t>
      </w:r>
      <w:r w:rsidR="007F34EC">
        <w:rPr>
          <w:rFonts w:cs="AGaramondPro-Italic"/>
          <w:i/>
          <w:iCs/>
          <w:sz w:val="24"/>
          <w:szCs w:val="24"/>
        </w:rPr>
        <w:t>Literacy and Numeracy Mat</w:t>
      </w:r>
      <w:r w:rsidRPr="00FA787D">
        <w:rPr>
          <w:rFonts w:cs="AGaramondPro-Italic"/>
          <w:i/>
          <w:iCs/>
          <w:sz w:val="24"/>
          <w:szCs w:val="24"/>
        </w:rPr>
        <w:t>ters: Enriching Li</w:t>
      </w:r>
      <w:r>
        <w:rPr>
          <w:rFonts w:cs="AGaramondPro-Italic"/>
          <w:i/>
          <w:iCs/>
          <w:sz w:val="24"/>
          <w:szCs w:val="24"/>
        </w:rPr>
        <w:t xml:space="preserve">teracy and Numeracy Experiences </w:t>
      </w:r>
      <w:r w:rsidRPr="00FA787D">
        <w:rPr>
          <w:rFonts w:cs="AGaramondPro-Italic"/>
          <w:i/>
          <w:iCs/>
          <w:sz w:val="24"/>
          <w:szCs w:val="24"/>
        </w:rPr>
        <w:t>in Early Childhood</w:t>
      </w:r>
      <w:r w:rsidRPr="00FA787D">
        <w:rPr>
          <w:rFonts w:cs="AGaramondPro-Regular"/>
          <w:sz w:val="24"/>
          <w:szCs w:val="24"/>
        </w:rPr>
        <w:t xml:space="preserve">. Dublin: </w:t>
      </w:r>
      <w:proofErr w:type="spellStart"/>
      <w:r w:rsidRPr="00FA787D">
        <w:rPr>
          <w:rFonts w:cs="AGaramondPro-Regular"/>
          <w:sz w:val="24"/>
          <w:szCs w:val="24"/>
        </w:rPr>
        <w:t>Barnardos</w:t>
      </w:r>
      <w:proofErr w:type="spellEnd"/>
      <w:r w:rsidRPr="00FA787D">
        <w:rPr>
          <w:rFonts w:cs="AGaramondPro-Regular"/>
          <w:sz w:val="24"/>
          <w:szCs w:val="24"/>
        </w:rPr>
        <w:t>.</w:t>
      </w:r>
    </w:p>
    <w:p w:rsidR="00706B36" w:rsidRDefault="00706B36" w:rsidP="00B534F6">
      <w:pPr>
        <w:autoSpaceDE w:val="0"/>
        <w:autoSpaceDN w:val="0"/>
        <w:adjustRightInd w:val="0"/>
        <w:spacing w:after="0" w:line="240" w:lineRule="auto"/>
        <w:rPr>
          <w:rFonts w:cs="AGaramondPro-Regular"/>
          <w:sz w:val="24"/>
          <w:szCs w:val="24"/>
        </w:rPr>
      </w:pPr>
    </w:p>
    <w:p w:rsidR="00706B36" w:rsidRDefault="00706B36" w:rsidP="00B534F6">
      <w:pPr>
        <w:autoSpaceDE w:val="0"/>
        <w:autoSpaceDN w:val="0"/>
        <w:adjustRightInd w:val="0"/>
        <w:spacing w:after="0" w:line="240" w:lineRule="auto"/>
        <w:rPr>
          <w:rFonts w:cs="AGaramondPro-Regular"/>
          <w:sz w:val="24"/>
          <w:szCs w:val="24"/>
        </w:rPr>
      </w:pPr>
      <w:r>
        <w:t xml:space="preserve">Mooney, R., &amp; O’Rourke, C. 2017. </w:t>
      </w:r>
      <w:proofErr w:type="gramStart"/>
      <w:r w:rsidRPr="00706B36">
        <w:rPr>
          <w:i/>
        </w:rPr>
        <w:t>Barriers to Further Education and Training with Particular Reference to Long Term Unemployed Persons and Other Vulnerable Individuals.</w:t>
      </w:r>
      <w:proofErr w:type="gramEnd"/>
      <w:r>
        <w:t xml:space="preserve"> SOLAS</w:t>
      </w:r>
    </w:p>
    <w:p w:rsidR="00706B36" w:rsidRDefault="00706B36" w:rsidP="00B534F6">
      <w:pPr>
        <w:autoSpaceDE w:val="0"/>
        <w:autoSpaceDN w:val="0"/>
        <w:adjustRightInd w:val="0"/>
        <w:spacing w:after="0" w:line="240" w:lineRule="auto"/>
        <w:rPr>
          <w:rFonts w:cs="AGaramondPro-Regular"/>
          <w:sz w:val="24"/>
          <w:szCs w:val="24"/>
        </w:rPr>
      </w:pPr>
    </w:p>
    <w:p w:rsidR="00706B36" w:rsidRDefault="00706B36" w:rsidP="00B534F6">
      <w:pPr>
        <w:autoSpaceDE w:val="0"/>
        <w:autoSpaceDN w:val="0"/>
        <w:adjustRightInd w:val="0"/>
        <w:spacing w:after="0" w:line="240" w:lineRule="auto"/>
        <w:rPr>
          <w:rFonts w:cs="AGaramondPro-Regular"/>
          <w:sz w:val="24"/>
          <w:szCs w:val="24"/>
        </w:rPr>
      </w:pPr>
      <w:proofErr w:type="spellStart"/>
      <w:proofErr w:type="gramStart"/>
      <w:r>
        <w:rPr>
          <w:rFonts w:cs="AGaramondPro-Regular"/>
          <w:sz w:val="24"/>
          <w:szCs w:val="24"/>
        </w:rPr>
        <w:t>Solas</w:t>
      </w:r>
      <w:proofErr w:type="spellEnd"/>
      <w:r>
        <w:rPr>
          <w:rFonts w:cs="AGaramondPro-Regular"/>
          <w:sz w:val="24"/>
          <w:szCs w:val="24"/>
        </w:rPr>
        <w:t>.</w:t>
      </w:r>
      <w:proofErr w:type="gramEnd"/>
      <w:r>
        <w:rPr>
          <w:rFonts w:cs="AGaramondPro-Regular"/>
          <w:sz w:val="24"/>
          <w:szCs w:val="24"/>
        </w:rPr>
        <w:t xml:space="preserve"> (2017). </w:t>
      </w:r>
      <w:r w:rsidRPr="00706B36">
        <w:rPr>
          <w:i/>
        </w:rPr>
        <w:t>High Level Progress Review of the FET Strategy 2014 – 2019.</w:t>
      </w:r>
    </w:p>
    <w:p w:rsidR="00706B36" w:rsidRDefault="001F48D2" w:rsidP="00B534F6">
      <w:pPr>
        <w:autoSpaceDE w:val="0"/>
        <w:autoSpaceDN w:val="0"/>
        <w:adjustRightInd w:val="0"/>
        <w:spacing w:after="0" w:line="240" w:lineRule="auto"/>
        <w:rPr>
          <w:rFonts w:cs="AGaramondPro-Italic"/>
          <w:i/>
          <w:iCs/>
          <w:sz w:val="24"/>
          <w:szCs w:val="24"/>
        </w:rPr>
      </w:pPr>
      <w:hyperlink r:id="rId17" w:history="1">
        <w:r w:rsidR="00706B36" w:rsidRPr="00464FA7">
          <w:rPr>
            <w:rStyle w:val="Hyperlink"/>
            <w:rFonts w:cs="AGaramondPro-Regular"/>
            <w:sz w:val="24"/>
            <w:szCs w:val="24"/>
          </w:rPr>
          <w:t>http://www.solas.ie/SolasPdfLibrary/FET%20Review_Final_10_5%20(7).pdf</w:t>
        </w:r>
      </w:hyperlink>
      <w:r w:rsidR="00706B36">
        <w:rPr>
          <w:rFonts w:cs="AGaramondPro-Regular"/>
          <w:sz w:val="24"/>
          <w:szCs w:val="24"/>
        </w:rPr>
        <w:t xml:space="preserve"> Accessed 30/01/2019 </w:t>
      </w:r>
    </w:p>
    <w:p w:rsidR="00B534F6" w:rsidRPr="00B534F6" w:rsidRDefault="00B534F6" w:rsidP="00B534F6">
      <w:pPr>
        <w:autoSpaceDE w:val="0"/>
        <w:autoSpaceDN w:val="0"/>
        <w:adjustRightInd w:val="0"/>
        <w:spacing w:after="0" w:line="240" w:lineRule="auto"/>
        <w:rPr>
          <w:rFonts w:cs="AGaramondPro-Italic"/>
          <w:i/>
          <w:iCs/>
          <w:sz w:val="24"/>
          <w:szCs w:val="24"/>
        </w:rPr>
      </w:pPr>
    </w:p>
    <w:p w:rsidR="00B534F6"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Strickland, D. &amp; Riley-Ayers, S. (2006). </w:t>
      </w:r>
      <w:r w:rsidRPr="00FA787D">
        <w:rPr>
          <w:rFonts w:cs="AGaramondPro-Italic"/>
          <w:i/>
          <w:iCs/>
          <w:sz w:val="24"/>
          <w:szCs w:val="24"/>
        </w:rPr>
        <w:t>Early Literacy: Policy and Practice in the Preschool Years</w:t>
      </w:r>
      <w:r>
        <w:rPr>
          <w:rFonts w:cs="AGaramondPro-Regular"/>
          <w:sz w:val="24"/>
          <w:szCs w:val="24"/>
        </w:rPr>
        <w:t xml:space="preserve">. </w:t>
      </w:r>
      <w:r w:rsidRPr="00FA787D">
        <w:rPr>
          <w:rFonts w:cs="AGaramondPro-Regular"/>
          <w:sz w:val="24"/>
          <w:szCs w:val="24"/>
        </w:rPr>
        <w:t>Policy Briefing 10: Rutgers, New Jersey: Nationa</w:t>
      </w:r>
      <w:r>
        <w:rPr>
          <w:rFonts w:cs="AGaramondPro-Regular"/>
          <w:sz w:val="24"/>
          <w:szCs w:val="24"/>
        </w:rPr>
        <w:t xml:space="preserve">l Institute for Early Education </w:t>
      </w:r>
      <w:r w:rsidRPr="00FA787D">
        <w:rPr>
          <w:rFonts w:cs="AGaramondPro-Regular"/>
          <w:sz w:val="24"/>
          <w:szCs w:val="24"/>
        </w:rPr>
        <w:t>Research.</w:t>
      </w:r>
    </w:p>
    <w:p w:rsidR="00B534F6" w:rsidRPr="00FA787D" w:rsidRDefault="00B534F6" w:rsidP="00B534F6">
      <w:pPr>
        <w:autoSpaceDE w:val="0"/>
        <w:autoSpaceDN w:val="0"/>
        <w:adjustRightInd w:val="0"/>
        <w:spacing w:after="0" w:line="240" w:lineRule="auto"/>
        <w:rPr>
          <w:rFonts w:cs="AGaramondPro-Regular"/>
          <w:sz w:val="24"/>
          <w:szCs w:val="24"/>
        </w:rPr>
      </w:pPr>
    </w:p>
    <w:p w:rsidR="00B534F6" w:rsidRPr="00FA787D" w:rsidRDefault="00B534F6" w:rsidP="00B534F6">
      <w:pPr>
        <w:autoSpaceDE w:val="0"/>
        <w:autoSpaceDN w:val="0"/>
        <w:adjustRightInd w:val="0"/>
        <w:spacing w:after="0" w:line="240" w:lineRule="auto"/>
        <w:rPr>
          <w:rFonts w:cs="AGaramondPro-Italic"/>
          <w:i/>
          <w:iCs/>
          <w:sz w:val="24"/>
          <w:szCs w:val="24"/>
        </w:rPr>
      </w:pPr>
      <w:proofErr w:type="gramStart"/>
      <w:r w:rsidRPr="00FA787D">
        <w:rPr>
          <w:rFonts w:cs="AGaramondPro-Regular"/>
          <w:sz w:val="24"/>
          <w:szCs w:val="24"/>
        </w:rPr>
        <w:t xml:space="preserve">Sylva, K., </w:t>
      </w:r>
      <w:proofErr w:type="spellStart"/>
      <w:r w:rsidRPr="00FA787D">
        <w:rPr>
          <w:rFonts w:cs="AGaramondPro-Regular"/>
          <w:sz w:val="24"/>
          <w:szCs w:val="24"/>
        </w:rPr>
        <w:t>Melhuish</w:t>
      </w:r>
      <w:proofErr w:type="spellEnd"/>
      <w:r w:rsidRPr="00FA787D">
        <w:rPr>
          <w:rFonts w:cs="AGaramondPro-Regular"/>
          <w:sz w:val="24"/>
          <w:szCs w:val="24"/>
        </w:rPr>
        <w:t xml:space="preserve">, E., Sammons, P., </w:t>
      </w:r>
      <w:proofErr w:type="spellStart"/>
      <w:r w:rsidRPr="00FA787D">
        <w:rPr>
          <w:rFonts w:cs="AGaramondPro-Regular"/>
          <w:sz w:val="24"/>
          <w:szCs w:val="24"/>
        </w:rPr>
        <w:t>Siraj</w:t>
      </w:r>
      <w:proofErr w:type="spellEnd"/>
      <w:r w:rsidRPr="00FA787D">
        <w:rPr>
          <w:rFonts w:cs="AGaramondPro-Regular"/>
          <w:sz w:val="24"/>
          <w:szCs w:val="24"/>
        </w:rPr>
        <w:t>-Blatchford, I. and Taggart, B. (2004).</w:t>
      </w:r>
      <w:proofErr w:type="gramEnd"/>
      <w:r w:rsidRPr="00FA787D">
        <w:rPr>
          <w:rFonts w:cs="AGaramondPro-Regular"/>
          <w:sz w:val="24"/>
          <w:szCs w:val="24"/>
        </w:rPr>
        <w:t xml:space="preserve"> </w:t>
      </w:r>
      <w:r w:rsidRPr="00FA787D">
        <w:rPr>
          <w:rFonts w:cs="AGaramondPro-Italic"/>
          <w:i/>
          <w:iCs/>
          <w:sz w:val="24"/>
          <w:szCs w:val="24"/>
        </w:rPr>
        <w:t>Effective</w:t>
      </w:r>
    </w:p>
    <w:p w:rsidR="00B534F6" w:rsidRPr="00FA787D" w:rsidRDefault="00B534F6" w:rsidP="00B534F6">
      <w:pPr>
        <w:rPr>
          <w:rFonts w:cs="AGaramondPro-Regular"/>
          <w:sz w:val="24"/>
          <w:szCs w:val="24"/>
        </w:rPr>
      </w:pPr>
      <w:r w:rsidRPr="00FA787D">
        <w:rPr>
          <w:rFonts w:cs="AGaramondPro-Italic"/>
          <w:i/>
          <w:iCs/>
          <w:sz w:val="24"/>
          <w:szCs w:val="24"/>
        </w:rPr>
        <w:t>Provision of Pre-School Education (EPPE) Project</w:t>
      </w:r>
      <w:r w:rsidRPr="00FA787D">
        <w:rPr>
          <w:rFonts w:cs="AGaramondPro-Regular"/>
          <w:sz w:val="24"/>
          <w:szCs w:val="24"/>
        </w:rPr>
        <w:t xml:space="preserve">: Final Report. London: </w:t>
      </w:r>
      <w:proofErr w:type="spellStart"/>
      <w:r w:rsidRPr="00FA787D">
        <w:rPr>
          <w:rFonts w:cs="AGaramondPro-Regular"/>
          <w:sz w:val="24"/>
          <w:szCs w:val="24"/>
        </w:rPr>
        <w:t>DfES</w:t>
      </w:r>
      <w:proofErr w:type="spellEnd"/>
      <w:r w:rsidRPr="00FA787D">
        <w:rPr>
          <w:rFonts w:cs="AGaramondPro-Regular"/>
          <w:sz w:val="24"/>
          <w:szCs w:val="24"/>
        </w:rPr>
        <w:t>.</w:t>
      </w:r>
    </w:p>
    <w:p w:rsidR="00B534F6" w:rsidRPr="00FA787D" w:rsidRDefault="00B534F6" w:rsidP="00B534F6">
      <w:pPr>
        <w:autoSpaceDE w:val="0"/>
        <w:autoSpaceDN w:val="0"/>
        <w:adjustRightInd w:val="0"/>
        <w:spacing w:after="0" w:line="240" w:lineRule="auto"/>
        <w:rPr>
          <w:rFonts w:cs="AGaramondPro-Regular"/>
          <w:sz w:val="24"/>
          <w:szCs w:val="24"/>
        </w:rPr>
      </w:pPr>
      <w:proofErr w:type="gramStart"/>
      <w:r w:rsidRPr="00FA787D">
        <w:rPr>
          <w:rFonts w:cs="AGaramondPro-Regular"/>
          <w:sz w:val="24"/>
          <w:szCs w:val="24"/>
        </w:rPr>
        <w:t>Whitehead, M. (2007).</w:t>
      </w:r>
      <w:proofErr w:type="gramEnd"/>
      <w:r w:rsidRPr="00FA787D">
        <w:rPr>
          <w:rFonts w:cs="AGaramondPro-Regular"/>
          <w:sz w:val="24"/>
          <w:szCs w:val="24"/>
        </w:rPr>
        <w:t xml:space="preserve"> </w:t>
      </w:r>
      <w:proofErr w:type="gramStart"/>
      <w:r w:rsidRPr="00FA787D">
        <w:rPr>
          <w:rFonts w:cs="AGaramondPro-Italic"/>
          <w:i/>
          <w:iCs/>
          <w:sz w:val="24"/>
          <w:szCs w:val="24"/>
        </w:rPr>
        <w:t>Developing Language and Literacy with Young Children</w:t>
      </w:r>
      <w:r w:rsidRPr="00FA787D">
        <w:rPr>
          <w:rFonts w:cs="AGaramondPro-Regular"/>
          <w:sz w:val="24"/>
          <w:szCs w:val="24"/>
        </w:rPr>
        <w:t>.</w:t>
      </w:r>
      <w:proofErr w:type="gramEnd"/>
      <w:r w:rsidRPr="00FA787D">
        <w:rPr>
          <w:rFonts w:cs="AGaramondPro-Regular"/>
          <w:sz w:val="24"/>
          <w:szCs w:val="24"/>
        </w:rPr>
        <w:t xml:space="preserve"> (3rd </w:t>
      </w:r>
      <w:proofErr w:type="gramStart"/>
      <w:r w:rsidRPr="00FA787D">
        <w:rPr>
          <w:rFonts w:cs="AGaramondPro-Regular"/>
          <w:sz w:val="24"/>
          <w:szCs w:val="24"/>
        </w:rPr>
        <w:t>ed</w:t>
      </w:r>
      <w:proofErr w:type="gramEnd"/>
      <w:r w:rsidRPr="00FA787D">
        <w:rPr>
          <w:rFonts w:cs="AGaramondPro-Regular"/>
          <w:sz w:val="24"/>
          <w:szCs w:val="24"/>
        </w:rPr>
        <w:t>.)</w:t>
      </w:r>
    </w:p>
    <w:p w:rsidR="00B534F6" w:rsidRPr="00FA787D" w:rsidRDefault="00B534F6" w:rsidP="00B534F6">
      <w:pPr>
        <w:rPr>
          <w:rFonts w:cs="AGaramondPro-Regular"/>
          <w:sz w:val="24"/>
          <w:szCs w:val="24"/>
        </w:rPr>
      </w:pPr>
      <w:r w:rsidRPr="00FA787D">
        <w:rPr>
          <w:rFonts w:cs="AGaramondPro-Regular"/>
          <w:sz w:val="24"/>
          <w:szCs w:val="24"/>
        </w:rPr>
        <w:t>London: Sage Publications Ltd.</w:t>
      </w:r>
    </w:p>
    <w:p w:rsidR="00B534F6" w:rsidRPr="00FA787D" w:rsidRDefault="00B534F6" w:rsidP="00B534F6">
      <w:pPr>
        <w:rPr>
          <w:sz w:val="24"/>
          <w:szCs w:val="24"/>
        </w:rPr>
      </w:pPr>
      <w:proofErr w:type="gramStart"/>
      <w:r w:rsidRPr="00FA787D">
        <w:rPr>
          <w:sz w:val="24"/>
          <w:szCs w:val="24"/>
        </w:rPr>
        <w:t xml:space="preserve">Pressley, M., Mohan, L., </w:t>
      </w:r>
      <w:proofErr w:type="spellStart"/>
      <w:r w:rsidRPr="00FA787D">
        <w:rPr>
          <w:sz w:val="24"/>
          <w:szCs w:val="24"/>
        </w:rPr>
        <w:t>Fingeret</w:t>
      </w:r>
      <w:proofErr w:type="spellEnd"/>
      <w:r w:rsidRPr="00FA787D">
        <w:rPr>
          <w:sz w:val="24"/>
          <w:szCs w:val="24"/>
        </w:rPr>
        <w:t xml:space="preserve">, L., </w:t>
      </w:r>
      <w:proofErr w:type="spellStart"/>
      <w:r w:rsidRPr="00FA787D">
        <w:rPr>
          <w:sz w:val="24"/>
          <w:szCs w:val="24"/>
        </w:rPr>
        <w:t>Reffitt</w:t>
      </w:r>
      <w:proofErr w:type="spellEnd"/>
      <w:r w:rsidRPr="00FA787D">
        <w:rPr>
          <w:sz w:val="24"/>
          <w:szCs w:val="24"/>
        </w:rPr>
        <w:t>, K., and Raphael-</w:t>
      </w:r>
      <w:proofErr w:type="spellStart"/>
      <w:r w:rsidRPr="00FA787D">
        <w:rPr>
          <w:sz w:val="24"/>
          <w:szCs w:val="24"/>
        </w:rPr>
        <w:t>Bogaert</w:t>
      </w:r>
      <w:proofErr w:type="spellEnd"/>
      <w:r w:rsidRPr="00FA787D">
        <w:rPr>
          <w:sz w:val="24"/>
          <w:szCs w:val="24"/>
        </w:rPr>
        <w:t>, L. (2007).</w:t>
      </w:r>
      <w:proofErr w:type="gramEnd"/>
      <w:r w:rsidRPr="00FA787D">
        <w:rPr>
          <w:sz w:val="24"/>
          <w:szCs w:val="24"/>
        </w:rPr>
        <w:t xml:space="preserve"> </w:t>
      </w:r>
      <w:proofErr w:type="gramStart"/>
      <w:r w:rsidRPr="00FA787D">
        <w:rPr>
          <w:sz w:val="24"/>
          <w:szCs w:val="24"/>
        </w:rPr>
        <w:t>Writing instruction in reading and effective elementary settings.</w:t>
      </w:r>
      <w:proofErr w:type="gramEnd"/>
      <w:r w:rsidRPr="00FA787D">
        <w:rPr>
          <w:sz w:val="24"/>
          <w:szCs w:val="24"/>
        </w:rPr>
        <w:t xml:space="preserve"> In S. Graham, C. A., MacArthur, and </w:t>
      </w:r>
      <w:proofErr w:type="spellStart"/>
      <w:r w:rsidRPr="00FA787D">
        <w:rPr>
          <w:sz w:val="24"/>
          <w:szCs w:val="24"/>
        </w:rPr>
        <w:t>J.Fitzgerald</w:t>
      </w:r>
      <w:proofErr w:type="spellEnd"/>
      <w:r w:rsidRPr="00FA787D">
        <w:rPr>
          <w:sz w:val="24"/>
          <w:szCs w:val="24"/>
        </w:rPr>
        <w:t xml:space="preserve"> (Eds.), </w:t>
      </w:r>
      <w:r w:rsidRPr="00FA787D">
        <w:rPr>
          <w:i/>
          <w:iCs/>
          <w:sz w:val="24"/>
          <w:szCs w:val="24"/>
        </w:rPr>
        <w:t xml:space="preserve">Best practices in writing instruction </w:t>
      </w:r>
      <w:r w:rsidRPr="00FA787D">
        <w:rPr>
          <w:sz w:val="24"/>
          <w:szCs w:val="24"/>
        </w:rPr>
        <w:t>(pp. 13-27). New York: Guilford Press.</w:t>
      </w:r>
    </w:p>
    <w:p w:rsidR="00B534F6" w:rsidRDefault="00B534F6" w:rsidP="00B534F6">
      <w:pPr>
        <w:rPr>
          <w:rFonts w:ascii="Arial" w:hAnsi="Arial" w:cs="Arial"/>
          <w:color w:val="000000"/>
        </w:rPr>
      </w:pPr>
      <w:proofErr w:type="gramStart"/>
      <w:r w:rsidRPr="00FA787D">
        <w:rPr>
          <w:sz w:val="24"/>
          <w:szCs w:val="24"/>
        </w:rPr>
        <w:t xml:space="preserve">Morrow, L. M., and </w:t>
      </w:r>
      <w:proofErr w:type="spellStart"/>
      <w:r w:rsidRPr="00FA787D">
        <w:rPr>
          <w:sz w:val="24"/>
          <w:szCs w:val="24"/>
        </w:rPr>
        <w:t>Gambrell</w:t>
      </w:r>
      <w:proofErr w:type="spellEnd"/>
      <w:r w:rsidRPr="00FA787D">
        <w:rPr>
          <w:sz w:val="24"/>
          <w:szCs w:val="24"/>
        </w:rPr>
        <w:t>, L. B. (2011).</w:t>
      </w:r>
      <w:proofErr w:type="gramEnd"/>
      <w:r w:rsidRPr="00FA787D">
        <w:rPr>
          <w:sz w:val="24"/>
          <w:szCs w:val="24"/>
        </w:rPr>
        <w:t xml:space="preserve"> </w:t>
      </w:r>
      <w:r w:rsidRPr="00FA787D">
        <w:rPr>
          <w:i/>
          <w:iCs/>
          <w:sz w:val="24"/>
          <w:szCs w:val="24"/>
        </w:rPr>
        <w:t xml:space="preserve">Best practices in literacy instruction </w:t>
      </w:r>
      <w:r w:rsidRPr="00FA787D">
        <w:rPr>
          <w:sz w:val="24"/>
          <w:szCs w:val="24"/>
        </w:rPr>
        <w:t xml:space="preserve">(4th </w:t>
      </w:r>
      <w:proofErr w:type="gramStart"/>
      <w:r w:rsidRPr="00FA787D">
        <w:rPr>
          <w:sz w:val="24"/>
          <w:szCs w:val="24"/>
        </w:rPr>
        <w:t>ed</w:t>
      </w:r>
      <w:proofErr w:type="gramEnd"/>
      <w:r w:rsidRPr="00FA787D">
        <w:rPr>
          <w:sz w:val="24"/>
          <w:szCs w:val="24"/>
        </w:rPr>
        <w:t>.). New York NY: Guilford Press.</w:t>
      </w:r>
      <w:r w:rsidRPr="00DF109F">
        <w:rPr>
          <w:rFonts w:ascii="Arial" w:hAnsi="Arial" w:cs="Arial"/>
          <w:color w:val="000000"/>
        </w:rPr>
        <w:t xml:space="preserve"> </w:t>
      </w: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Pr="00CB08B2" w:rsidRDefault="00CB08B2" w:rsidP="00CB08B2">
      <w:pPr>
        <w:jc w:val="center"/>
        <w:rPr>
          <w:rFonts w:asciiTheme="majorHAnsi" w:hAnsiTheme="majorHAnsi" w:cs="Arial"/>
          <w:b/>
          <w:color w:val="548DD4" w:themeColor="text2" w:themeTint="99"/>
          <w:sz w:val="28"/>
          <w:szCs w:val="28"/>
        </w:rPr>
      </w:pPr>
      <w:r>
        <w:rPr>
          <w:rFonts w:asciiTheme="majorHAnsi" w:hAnsiTheme="majorHAnsi" w:cs="Arial"/>
          <w:b/>
          <w:color w:val="548DD4" w:themeColor="text2" w:themeTint="99"/>
          <w:sz w:val="28"/>
          <w:szCs w:val="28"/>
        </w:rPr>
        <w:lastRenderedPageBreak/>
        <w:t>Appendix 1</w:t>
      </w:r>
    </w:p>
    <w:p w:rsidR="00CB08B2" w:rsidRDefault="00CB08B2" w:rsidP="00CB08B2">
      <w:pPr>
        <w:rPr>
          <w:rFonts w:ascii="Arial" w:hAnsi="Arial" w:cs="Arial"/>
          <w:color w:val="000000"/>
        </w:rPr>
      </w:pPr>
    </w:p>
    <w:tbl>
      <w:tblPr>
        <w:tblW w:w="11492" w:type="dxa"/>
        <w:tblInd w:w="98" w:type="dxa"/>
        <w:tblLook w:val="04A0"/>
      </w:tblPr>
      <w:tblGrid>
        <w:gridCol w:w="1539"/>
        <w:gridCol w:w="1150"/>
        <w:gridCol w:w="1027"/>
        <w:gridCol w:w="1352"/>
        <w:gridCol w:w="1120"/>
        <w:gridCol w:w="1140"/>
        <w:gridCol w:w="4164"/>
      </w:tblGrid>
      <w:tr w:rsidR="00CB08B2" w:rsidRPr="00CB08B2" w:rsidTr="003063B2">
        <w:trPr>
          <w:trHeight w:val="375"/>
        </w:trPr>
        <w:tc>
          <w:tcPr>
            <w:tcW w:w="5068" w:type="dxa"/>
            <w:gridSpan w:val="4"/>
            <w:tcBorders>
              <w:top w:val="single" w:sz="8" w:space="0" w:color="auto"/>
              <w:left w:val="single" w:sz="8" w:space="0" w:color="auto"/>
              <w:bottom w:val="nil"/>
              <w:right w:val="nil"/>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8"/>
                <w:szCs w:val="28"/>
              </w:rPr>
            </w:pPr>
            <w:r w:rsidRPr="00CB08B2">
              <w:rPr>
                <w:rFonts w:ascii="Calibri" w:eastAsia="Times New Roman" w:hAnsi="Calibri" w:cs="Times New Roman"/>
                <w:b/>
                <w:bCs/>
                <w:color w:val="000000"/>
                <w:sz w:val="28"/>
                <w:szCs w:val="28"/>
              </w:rPr>
              <w:t>My Baby and Me pilot 2018  Budget -</w:t>
            </w:r>
          </w:p>
        </w:tc>
        <w:tc>
          <w:tcPr>
            <w:tcW w:w="1120" w:type="dxa"/>
            <w:tcBorders>
              <w:top w:val="single" w:sz="8" w:space="0" w:color="auto"/>
              <w:left w:val="nil"/>
              <w:bottom w:val="nil"/>
              <w:right w:val="nil"/>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140" w:type="dxa"/>
            <w:tcBorders>
              <w:top w:val="single" w:sz="8" w:space="0" w:color="auto"/>
              <w:left w:val="nil"/>
              <w:bottom w:val="nil"/>
              <w:right w:val="nil"/>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sz w:val="28"/>
                <w:szCs w:val="28"/>
              </w:rPr>
            </w:pPr>
            <w:r w:rsidRPr="00CB08B2">
              <w:rPr>
                <w:rFonts w:ascii="Calibri" w:eastAsia="Times New Roman" w:hAnsi="Calibri" w:cs="Times New Roman"/>
                <w:b/>
                <w:bCs/>
                <w:color w:val="000000"/>
                <w:sz w:val="28"/>
                <w:szCs w:val="28"/>
              </w:rPr>
              <w:t>€30,453</w:t>
            </w:r>
          </w:p>
        </w:tc>
        <w:tc>
          <w:tcPr>
            <w:tcW w:w="4164" w:type="dxa"/>
            <w:tcBorders>
              <w:top w:val="single" w:sz="8" w:space="0" w:color="auto"/>
              <w:left w:val="nil"/>
              <w:bottom w:val="nil"/>
              <w:right w:val="single" w:sz="8"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r>
      <w:tr w:rsidR="00CB08B2" w:rsidRPr="00CB08B2" w:rsidTr="003063B2">
        <w:trPr>
          <w:trHeight w:val="315"/>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Date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P.O. No:</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Amount €</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Invoice No</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Amount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Balance c/fwd</w:t>
            </w:r>
          </w:p>
        </w:tc>
        <w:tc>
          <w:tcPr>
            <w:tcW w:w="4164" w:type="dxa"/>
            <w:tcBorders>
              <w:top w:val="single" w:sz="4" w:space="0" w:color="auto"/>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Purpose</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03/09/2018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N/A(3920)</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117.78</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MF 2094</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117.78</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€30,335</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Books from Elklan.co.uk (Online purchase)</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25/09/2018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4035</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4571091</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80.00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€30,255</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4 </w:t>
            </w:r>
            <w:proofErr w:type="spellStart"/>
            <w:r w:rsidRPr="00CB08B2">
              <w:rPr>
                <w:rFonts w:ascii="Calibri" w:eastAsia="Times New Roman" w:hAnsi="Calibri" w:cs="Times New Roman"/>
                <w:color w:val="000000"/>
              </w:rPr>
              <w:t>O'Mahony's</w:t>
            </w:r>
            <w:proofErr w:type="spellEnd"/>
            <w:r w:rsidRPr="00CB08B2">
              <w:rPr>
                <w:rFonts w:ascii="Calibri" w:eastAsia="Times New Roman" w:hAnsi="Calibri" w:cs="Times New Roman"/>
                <w:color w:val="000000"/>
              </w:rPr>
              <w:t xml:space="preserve"> Thank You Cards x €20</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27/09/2018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4045</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44.83</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11047</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42.80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€30,212</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3 Glue guns+ glue sticks from </w:t>
            </w:r>
            <w:r>
              <w:rPr>
                <w:rFonts w:ascii="Calibri" w:eastAsia="Times New Roman" w:hAnsi="Calibri" w:cs="Times New Roman"/>
                <w:color w:val="000000"/>
              </w:rPr>
              <w:t>Art &amp; Craft</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26/09/2018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4047</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7244.7</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P0005068A</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7,244.70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€22,968</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Advertising campaign and printing costs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01/10/2018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4064</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2200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2,200.00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€20,768</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Printing My Baby and Me books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05/10/2018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4078</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3153.07</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4571148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3,153.07</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€17,615</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Books for classes from </w:t>
            </w:r>
            <w:proofErr w:type="spellStart"/>
            <w:r w:rsidRPr="00CB08B2">
              <w:rPr>
                <w:rFonts w:ascii="Calibri" w:eastAsia="Times New Roman" w:hAnsi="Calibri" w:cs="Times New Roman"/>
                <w:color w:val="000000"/>
              </w:rPr>
              <w:t>O'Mahonys</w:t>
            </w:r>
            <w:proofErr w:type="spellEnd"/>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01/11/2018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4158</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492</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P0005068A</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492.00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€17,123</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2nd Advert</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4072</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51.80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Acc11OCT18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51.80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€17,071</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Centra</w:t>
            </w:r>
            <w:proofErr w:type="spellEnd"/>
            <w:r w:rsidRPr="00CB08B2">
              <w:rPr>
                <w:rFonts w:ascii="Calibri" w:eastAsia="Times New Roman" w:hAnsi="Calibri" w:cs="Times New Roman"/>
                <w:color w:val="000000"/>
              </w:rPr>
              <w:t xml:space="preserve"> Ennis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4121</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8.50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Acc32OCT18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8.50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€17,062</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4203</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17.58</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Acc46OCT18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17.58</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€17,045</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Kilrush</w:t>
            </w:r>
            <w:proofErr w:type="spellEnd"/>
            <w:r w:rsidRPr="00CB08B2">
              <w:rPr>
                <w:rFonts w:ascii="Calibri" w:eastAsia="Times New Roman" w:hAnsi="Calibri" w:cs="Times New Roman"/>
                <w:color w:val="000000"/>
              </w:rPr>
              <w:t xml:space="preserve">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19/11/2018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4225</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120.00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€16,925</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Ennis Electrical-heaters for class rooms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106.45</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11/10/2018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106.45</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€16,818</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Mary Flanagan Class materials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81.68</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Acc11Nov18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81.68</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€16,737</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Centra</w:t>
            </w:r>
            <w:proofErr w:type="spellEnd"/>
            <w:r w:rsidRPr="00CB08B2">
              <w:rPr>
                <w:rFonts w:ascii="Calibri" w:eastAsia="Times New Roman" w:hAnsi="Calibri" w:cs="Times New Roman"/>
                <w:color w:val="000000"/>
              </w:rPr>
              <w:t xml:space="preserve"> Ennis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12.23</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Acc32Nov18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12.23</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€16,724</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Acc46Nov18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€16,720</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Kilrush</w:t>
            </w:r>
            <w:proofErr w:type="spellEnd"/>
            <w:r w:rsidRPr="00CB08B2">
              <w:rPr>
                <w:rFonts w:ascii="Calibri" w:eastAsia="Times New Roman" w:hAnsi="Calibri" w:cs="Times New Roman"/>
                <w:color w:val="000000"/>
              </w:rPr>
              <w:t xml:space="preserve">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14.82</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Ac175Nov18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14.82</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€16,706</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Killaloe</w:t>
            </w:r>
            <w:proofErr w:type="spellEnd"/>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21/12/2018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108.96</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Acc11Dec18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108.96</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€16,597</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Centra</w:t>
            </w:r>
            <w:proofErr w:type="spellEnd"/>
            <w:r w:rsidRPr="00CB08B2">
              <w:rPr>
                <w:rFonts w:ascii="Calibri" w:eastAsia="Times New Roman" w:hAnsi="Calibri" w:cs="Times New Roman"/>
                <w:color w:val="000000"/>
              </w:rPr>
              <w:t xml:space="preserve"> Ennis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22/12/2018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9.46</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Acc32Dec18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9.46</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€16,587</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23/12/2018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9.16</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Ac175Dec18</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9.16</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€16,578</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Killaloe</w:t>
            </w:r>
            <w:proofErr w:type="spellEnd"/>
          </w:p>
        </w:tc>
      </w:tr>
      <w:tr w:rsidR="00CB08B2" w:rsidRPr="00CB08B2"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10/10/2018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PAY</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13348</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13,348.00</w:t>
            </w:r>
          </w:p>
        </w:tc>
        <w:tc>
          <w:tcPr>
            <w:tcW w:w="114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€3,230</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Tutor hour costs</w:t>
            </w:r>
          </w:p>
        </w:tc>
      </w:tr>
      <w:tr w:rsidR="00CB08B2" w:rsidRPr="00CB08B2" w:rsidTr="005D23AA">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20/12/2018</w:t>
            </w:r>
          </w:p>
        </w:tc>
        <w:tc>
          <w:tcPr>
            <w:tcW w:w="115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Add  Costs</w:t>
            </w:r>
          </w:p>
        </w:tc>
        <w:tc>
          <w:tcPr>
            <w:tcW w:w="1027"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3230</w:t>
            </w:r>
          </w:p>
        </w:tc>
        <w:tc>
          <w:tcPr>
            <w:tcW w:w="1352"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3,230.00</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€0</w:t>
            </w:r>
          </w:p>
        </w:tc>
        <w:tc>
          <w:tcPr>
            <w:tcW w:w="4164" w:type="dxa"/>
            <w:tcBorders>
              <w:top w:val="nil"/>
              <w:left w:val="nil"/>
              <w:bottom w:val="single" w:sz="4" w:space="0" w:color="auto"/>
              <w:right w:val="single" w:sz="4" w:space="0" w:color="auto"/>
            </w:tcBorders>
            <w:shd w:val="clear" w:color="auto" w:fill="auto"/>
            <w:noWrap/>
            <w:vAlign w:val="bottom"/>
            <w:hideMark/>
          </w:tcPr>
          <w:p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r>
    </w:tbl>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CB08B2">
      <w:pPr>
        <w:rPr>
          <w:rFonts w:asciiTheme="majorHAnsi" w:hAnsiTheme="majorHAnsi" w:cs="Arial"/>
          <w:b/>
          <w:color w:val="548DD4" w:themeColor="text2" w:themeTint="99"/>
          <w:sz w:val="28"/>
          <w:szCs w:val="28"/>
        </w:rPr>
      </w:pPr>
    </w:p>
    <w:p w:rsidR="00CB08B2" w:rsidRDefault="00CB08B2" w:rsidP="00CB08B2">
      <w:pPr>
        <w:jc w:val="center"/>
        <w:rPr>
          <w:rFonts w:asciiTheme="majorHAnsi" w:hAnsiTheme="majorHAnsi" w:cs="Arial"/>
          <w:b/>
          <w:color w:val="548DD4" w:themeColor="text2" w:themeTint="99"/>
          <w:sz w:val="28"/>
          <w:szCs w:val="28"/>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tbl>
      <w:tblPr>
        <w:tblpPr w:leftFromText="180" w:rightFromText="180" w:vertAnchor="text" w:horzAnchor="margin" w:tblpY="-359"/>
        <w:tblW w:w="10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4A0"/>
      </w:tblPr>
      <w:tblGrid>
        <w:gridCol w:w="3204"/>
        <w:gridCol w:w="6946"/>
      </w:tblGrid>
      <w:tr w:rsidR="00CB08B2" w:rsidRPr="0091249E" w:rsidTr="00CB08B2">
        <w:tc>
          <w:tcPr>
            <w:tcW w:w="10150" w:type="dxa"/>
            <w:gridSpan w:val="2"/>
            <w:shd w:val="clear" w:color="auto" w:fill="548DD4" w:themeFill="text2" w:themeFillTint="99"/>
          </w:tcPr>
          <w:p w:rsidR="00CB08B2" w:rsidRDefault="001F48D2" w:rsidP="003063B2">
            <w:pPr>
              <w:tabs>
                <w:tab w:val="left" w:pos="6030"/>
              </w:tabs>
              <w:spacing w:after="0" w:line="240" w:lineRule="auto"/>
              <w:jc w:val="center"/>
              <w:outlineLvl w:val="1"/>
              <w:rPr>
                <w:rFonts w:ascii="Arial" w:eastAsia="Arial" w:hAnsi="Arial" w:cs="Times New Roman"/>
                <w:color w:val="FFFFFF"/>
                <w:sz w:val="44"/>
                <w:szCs w:val="44"/>
              </w:rPr>
            </w:pPr>
            <w:r w:rsidRPr="001F48D2">
              <w:rPr>
                <w:rFonts w:ascii="Calibri" w:eastAsia="Times New Roman" w:hAnsi="Calibri" w:cs="Times New Roman"/>
                <w:noProof/>
                <w:sz w:val="36"/>
                <w:szCs w:val="36"/>
                <w:u w:val="single"/>
              </w:rPr>
              <w:lastRenderedPageBreak/>
              <w:pict>
                <v:shapetype id="_x0000_t202" coordsize="21600,21600" o:spt="202" path="m,l,21600r21600,l21600,xe">
                  <v:stroke joinstyle="miter"/>
                  <v:path gradientshapeok="t" o:connecttype="rect"/>
                </v:shapetype>
                <v:shape id="Text Box 46" o:spid="_x0000_s1034" type="#_x0000_t202" style="position:absolute;left:0;text-align:left;margin-left:152.15pt;margin-top:-44.65pt;width:179.55pt;height:30pt;z-index:251767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sMWwIAAMIEAAAOAAAAZHJzL2Uyb0RvYy54bWysVMtuGjEU3VfqP1jeNzMQQlPEEFEiqkoo&#10;iZRUWRuPB0b1+Lq2YYZ+fY/NIyTpqioL4/vwfZx77oxvukazrXK+JlPw3kXOmTKSytqsCv7jaf7p&#10;mjMfhCmFJqMKvlOe30w+fhi3dqT6tCZdKscQxPhRawu+DsGOsszLtWqEvyCrDIwVuUYEiG6VlU60&#10;iN7orJ/nw6wlV1pHUnkP7e3eyCcpflUpGe6ryqvAdMFRW0inS+cyntlkLEYrJ+y6locyxD9U0Yja&#10;IOkp1K0Igm1c/S5UU0tHnqpwIanJqKpqqVIP6KaXv+nmcS2sSr0AHG9PMPn/F1bebR8cq8uCD4ac&#10;GdFgRk+qC+wrdQwq4NNaP4Lbo4Vj6KDHnI96D2Vsu6tcE//REIMdSO9O6MZoMj7q9QaD/hVnErbL&#10;616eJ/izl9fW+fBNUcPipeAO00ugiu3CB1QC16NLTOZJ1+W81joJOz/Tjm0FBg1+lNRypoUPUBZ8&#10;nn6xaIR49Uwb1hZ8eHmVp0yvbDHXKeZSC/nzfQTE0ybmV4lshzojZHto4i10y+6A45LKHWB0tCei&#10;t3JeI8sChT4IB+YBOWxTuMdRaUJpdLhxtib3+2/66A9CwMpZCyYX3P/aCKfQ/3cDqnwB7JH6SRhc&#10;fe5DcOeW5bnFbJoZAcMe9tbKdI3+QR+vlaPmGUs3jVlhEkYid8HD8ToL+/3C0ko1nSYnkN2KsDCP&#10;VsbQEbCI7lP3LJw9jDuAKHd05LwYvZn63je+NDTdBKrqRIkI8B5VDDcKWJQ05sNSx008l5PXy6dn&#10;8gcAAP//AwBQSwMEFAAGAAgAAAAhAPuTnXndAAAACwEAAA8AAABkcnMvZG93bnJldi54bWxMj0FP&#10;wzAMhe9I/IfISNy2tBMbpTSdEBJHhOg4wC1LTBtonKrJurJfj3eCm+339Py9ajv7Xkw4RhdIQb7M&#10;QCCZYB21Ct52T4sCREyarO4DoYIfjLCtLy8qXdpwpFecmtQKDqFYagVdSkMpZTQdeh2XYUBi7TOM&#10;Xidex1baUR853PdylWUb6bUj/tDpAR87NN/NwSuw9B7IfLjnk6PGuLvTS/FlJqWur+aHexAJ5/Rn&#10;hjM+o0PNTPtwIBtFr2CRr/I1e3m6LTYg2LK+4Xb7s8QHWVfyf4f6FwAA//8DAFBLAQItABQABgAI&#10;AAAAIQC2gziS/gAAAOEBAAATAAAAAAAAAAAAAAAAAAAAAABbQ29udGVudF9UeXBlc10ueG1sUEsB&#10;Ai0AFAAGAAgAAAAhADj9If/WAAAAlAEAAAsAAAAAAAAAAAAAAAAALwEAAF9yZWxzLy5yZWxzUEsB&#10;Ai0AFAAGAAgAAAAhAE4B+wxbAgAAwgQAAA4AAAAAAAAAAAAAAAAALgIAAGRycy9lMm9Eb2MueG1s&#10;UEsBAi0AFAAGAAgAAAAhAPuTnXndAAAACwEAAA8AAAAAAAAAAAAAAAAAtQQAAGRycy9kb3ducmV2&#10;LnhtbFBLBQYAAAAABAAEAPMAAAC/BQAAAAA=&#10;" fillcolor="window" strokeweight=".5pt">
                  <v:textbox style="mso-next-textbox:#Text Box 46">
                    <w:txbxContent>
                      <w:p w:rsidR="00CB08B2" w:rsidRDefault="00CB08B2" w:rsidP="00CB08B2">
                        <w:pPr>
                          <w:jc w:val="center"/>
                          <w:rPr>
                            <w:rFonts w:asciiTheme="majorHAnsi" w:hAnsiTheme="majorHAnsi" w:cs="Arial"/>
                            <w:b/>
                            <w:color w:val="548DD4" w:themeColor="text2" w:themeTint="99"/>
                            <w:sz w:val="28"/>
                            <w:szCs w:val="28"/>
                          </w:rPr>
                        </w:pPr>
                        <w:r w:rsidRPr="00505ECE">
                          <w:rPr>
                            <w:b/>
                            <w:sz w:val="28"/>
                            <w:szCs w:val="28"/>
                          </w:rPr>
                          <w:t>Append</w:t>
                        </w:r>
                        <w:r w:rsidRPr="00CB08B2">
                          <w:rPr>
                            <w:rFonts w:asciiTheme="majorHAnsi" w:hAnsiTheme="majorHAnsi" w:cs="Arial"/>
                            <w:b/>
                            <w:color w:val="548DD4" w:themeColor="text2" w:themeTint="99"/>
                            <w:sz w:val="28"/>
                            <w:szCs w:val="28"/>
                          </w:rPr>
                          <w:t xml:space="preserve"> </w:t>
                        </w:r>
                        <w:r>
                          <w:rPr>
                            <w:rFonts w:asciiTheme="majorHAnsi" w:hAnsiTheme="majorHAnsi" w:cs="Arial"/>
                            <w:b/>
                            <w:color w:val="548DD4" w:themeColor="text2" w:themeTint="99"/>
                            <w:sz w:val="28"/>
                            <w:szCs w:val="28"/>
                          </w:rPr>
                          <w:t>Appendix 2</w:t>
                        </w:r>
                      </w:p>
                      <w:p w:rsidR="00CB08B2" w:rsidRPr="00707433" w:rsidRDefault="00CB08B2" w:rsidP="00CB08B2">
                        <w:pPr>
                          <w:jc w:val="center"/>
                          <w:rPr>
                            <w:sz w:val="28"/>
                            <w:szCs w:val="28"/>
                          </w:rPr>
                        </w:pPr>
                        <w:proofErr w:type="gramStart"/>
                        <w:r w:rsidRPr="00505ECE">
                          <w:rPr>
                            <w:b/>
                            <w:sz w:val="28"/>
                            <w:szCs w:val="28"/>
                          </w:rPr>
                          <w:t>ix</w:t>
                        </w:r>
                        <w:proofErr w:type="gramEnd"/>
                        <w:r w:rsidRPr="00505ECE">
                          <w:rPr>
                            <w:b/>
                            <w:sz w:val="28"/>
                            <w:szCs w:val="28"/>
                          </w:rPr>
                          <w:t xml:space="preserve"> 1</w:t>
                        </w:r>
                      </w:p>
                    </w:txbxContent>
                  </v:textbox>
                </v:shape>
              </w:pict>
            </w:r>
            <w:r w:rsidR="00CB08B2" w:rsidRPr="0091249E">
              <w:rPr>
                <w:rFonts w:ascii="Arial" w:eastAsia="Arial" w:hAnsi="Arial" w:cs="Times New Roman"/>
                <w:color w:val="FFFFFF"/>
                <w:sz w:val="44"/>
                <w:szCs w:val="44"/>
              </w:rPr>
              <w:br w:type="page"/>
            </w:r>
          </w:p>
          <w:p w:rsidR="00CB08B2" w:rsidRPr="0091249E" w:rsidRDefault="00CB08B2" w:rsidP="003063B2">
            <w:pPr>
              <w:tabs>
                <w:tab w:val="left" w:pos="6030"/>
              </w:tabs>
              <w:spacing w:after="0" w:line="240" w:lineRule="auto"/>
              <w:jc w:val="center"/>
              <w:outlineLvl w:val="1"/>
              <w:rPr>
                <w:rFonts w:ascii="Arial" w:eastAsia="Arial" w:hAnsi="Arial" w:cs="Times New Roman"/>
                <w:color w:val="FFFFFF"/>
                <w:sz w:val="44"/>
                <w:szCs w:val="44"/>
              </w:rPr>
            </w:pPr>
            <w:r>
              <w:rPr>
                <w:rFonts w:ascii="Arial" w:eastAsia="Arial" w:hAnsi="Arial" w:cs="Times New Roman"/>
                <w:color w:val="FFFFFF"/>
                <w:sz w:val="44"/>
                <w:szCs w:val="44"/>
              </w:rPr>
              <w:t>My Baby and Me     Course Outline</w:t>
            </w:r>
          </w:p>
        </w:tc>
      </w:tr>
      <w:tr w:rsidR="00CB08B2" w:rsidRPr="00F632A5" w:rsidTr="003063B2">
        <w:trPr>
          <w:trHeight w:val="835"/>
        </w:trPr>
        <w:tc>
          <w:tcPr>
            <w:tcW w:w="10150" w:type="dxa"/>
            <w:gridSpan w:val="2"/>
          </w:tcPr>
          <w:p w:rsidR="00CB08B2" w:rsidRDefault="00CB08B2" w:rsidP="003063B2">
            <w:pPr>
              <w:pStyle w:val="ListParagraph"/>
              <w:spacing w:after="0" w:line="240" w:lineRule="auto"/>
              <w:ind w:left="1287"/>
              <w:rPr>
                <w:rFonts w:ascii="Arial" w:eastAsia="Arial" w:hAnsi="Arial" w:cs="Times New Roman"/>
                <w:sz w:val="24"/>
                <w:szCs w:val="24"/>
              </w:rPr>
            </w:pPr>
            <w:r w:rsidRPr="00052268">
              <w:rPr>
                <w:rFonts w:ascii="Arial" w:eastAsia="Arial" w:hAnsi="Arial" w:cs="Times New Roman"/>
                <w:b/>
                <w:sz w:val="28"/>
                <w:szCs w:val="28"/>
              </w:rPr>
              <w:t>Aim</w:t>
            </w:r>
            <w:r w:rsidRPr="00052268">
              <w:rPr>
                <w:rFonts w:ascii="Arial" w:eastAsia="Arial" w:hAnsi="Arial" w:cs="Times New Roman"/>
                <w:sz w:val="24"/>
                <w:szCs w:val="24"/>
              </w:rPr>
              <w:t xml:space="preserve">:  For </w:t>
            </w:r>
            <w:r>
              <w:rPr>
                <w:rFonts w:ascii="Arial" w:eastAsia="Arial" w:hAnsi="Arial" w:cs="Times New Roman"/>
                <w:sz w:val="24"/>
                <w:szCs w:val="24"/>
              </w:rPr>
              <w:t>parents</w:t>
            </w:r>
            <w:r w:rsidRPr="00052268">
              <w:rPr>
                <w:rFonts w:ascii="Arial" w:eastAsia="Arial" w:hAnsi="Arial" w:cs="Times New Roman"/>
                <w:sz w:val="24"/>
                <w:szCs w:val="24"/>
              </w:rPr>
              <w:t xml:space="preserve"> to have an opportunity to explore the 8 key messages/themes in an experiential and fun way together with </w:t>
            </w:r>
            <w:r>
              <w:rPr>
                <w:rFonts w:ascii="Arial" w:eastAsia="Arial" w:hAnsi="Arial" w:cs="Times New Roman"/>
                <w:sz w:val="24"/>
                <w:szCs w:val="24"/>
              </w:rPr>
              <w:t>their babies and other parents</w:t>
            </w:r>
          </w:p>
          <w:p w:rsidR="00CB08B2" w:rsidRPr="00780892" w:rsidRDefault="00CB08B2" w:rsidP="003063B2">
            <w:pPr>
              <w:pStyle w:val="ListParagraph"/>
              <w:spacing w:after="0" w:line="240" w:lineRule="auto"/>
              <w:ind w:left="1287"/>
              <w:rPr>
                <w:rFonts w:ascii="Arial" w:eastAsia="Arial" w:hAnsi="Arial" w:cs="Times New Roman"/>
                <w:i/>
                <w:color w:val="C00000"/>
                <w:sz w:val="20"/>
                <w:szCs w:val="20"/>
              </w:rPr>
            </w:pPr>
          </w:p>
        </w:tc>
      </w:tr>
      <w:tr w:rsidR="00CB08B2" w:rsidRPr="0091249E" w:rsidTr="003063B2">
        <w:tc>
          <w:tcPr>
            <w:tcW w:w="3204" w:type="dxa"/>
          </w:tcPr>
          <w:p w:rsidR="00CB08B2" w:rsidRPr="00EC53A2" w:rsidRDefault="00CB08B2" w:rsidP="00CB08B2">
            <w:pPr>
              <w:pStyle w:val="ListParagraph"/>
              <w:numPr>
                <w:ilvl w:val="0"/>
                <w:numId w:val="11"/>
              </w:numPr>
              <w:spacing w:after="0" w:line="240" w:lineRule="auto"/>
              <w:rPr>
                <w:rFonts w:ascii="Arial" w:eastAsia="Arial" w:hAnsi="Arial" w:cs="Times New Roman"/>
                <w:b/>
              </w:rPr>
            </w:pPr>
            <w:r w:rsidRPr="00EC53A2">
              <w:rPr>
                <w:rFonts w:ascii="Arial" w:eastAsia="Arial" w:hAnsi="Arial" w:cs="Times New Roman"/>
                <w:b/>
                <w:color w:val="1F497D" w:themeColor="text2"/>
              </w:rPr>
              <w:t>Welcome and Introductions</w:t>
            </w:r>
          </w:p>
          <w:p w:rsidR="00CB08B2" w:rsidRPr="00EC53A2" w:rsidRDefault="00CB08B2" w:rsidP="003063B2">
            <w:pPr>
              <w:pStyle w:val="ListParagraph"/>
              <w:spacing w:after="0" w:line="240" w:lineRule="auto"/>
              <w:ind w:left="1080"/>
              <w:rPr>
                <w:rFonts w:ascii="Arial" w:eastAsia="Arial" w:hAnsi="Arial" w:cs="Times New Roman"/>
                <w:b/>
              </w:rPr>
            </w:pPr>
            <w:r>
              <w:rPr>
                <w:rFonts w:ascii="Arial" w:eastAsia="Arial" w:hAnsi="Arial" w:cs="Times New Roman"/>
                <w:b/>
                <w:color w:val="1F497D" w:themeColor="text2"/>
              </w:rPr>
              <w:t>/Reading with baby</w:t>
            </w:r>
          </w:p>
          <w:p w:rsidR="00CB08B2" w:rsidRPr="00F35B11" w:rsidRDefault="00CB08B2" w:rsidP="003063B2">
            <w:pPr>
              <w:spacing w:after="0" w:line="240" w:lineRule="auto"/>
              <w:contextualSpacing/>
              <w:rPr>
                <w:rFonts w:ascii="Arial" w:eastAsia="Arial" w:hAnsi="Arial" w:cs="Times New Roman"/>
                <w:b/>
              </w:rPr>
            </w:pPr>
          </w:p>
          <w:p w:rsidR="00CB08B2" w:rsidRPr="00F35B11" w:rsidRDefault="00CB08B2" w:rsidP="003063B2">
            <w:pPr>
              <w:spacing w:after="0" w:line="240" w:lineRule="auto"/>
              <w:ind w:left="720"/>
              <w:contextualSpacing/>
              <w:rPr>
                <w:rFonts w:ascii="Arial" w:eastAsia="Arial" w:hAnsi="Arial" w:cs="Times New Roman"/>
                <w:b/>
                <w:color w:val="1F497D" w:themeColor="text2"/>
              </w:rPr>
            </w:pPr>
          </w:p>
        </w:tc>
        <w:tc>
          <w:tcPr>
            <w:tcW w:w="6946" w:type="dxa"/>
          </w:tcPr>
          <w:p w:rsidR="00CB08B2" w:rsidRPr="00F35B11" w:rsidRDefault="00CB08B2" w:rsidP="00CB08B2">
            <w:pPr>
              <w:pStyle w:val="ListParagraph"/>
              <w:numPr>
                <w:ilvl w:val="0"/>
                <w:numId w:val="6"/>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Welcoming w</w:t>
            </w:r>
            <w:r w:rsidRPr="00F35B11">
              <w:rPr>
                <w:rFonts w:ascii="Arial" w:eastAsia="Arial" w:hAnsi="Arial" w:cs="Times New Roman"/>
                <w:color w:val="1F497D" w:themeColor="text2"/>
              </w:rPr>
              <w:t>armer</w:t>
            </w:r>
            <w:r>
              <w:rPr>
                <w:rFonts w:ascii="Arial" w:eastAsia="Arial" w:hAnsi="Arial" w:cs="Times New Roman"/>
                <w:color w:val="1F497D" w:themeColor="text2"/>
              </w:rPr>
              <w:t xml:space="preserve"> activity </w:t>
            </w:r>
          </w:p>
          <w:p w:rsidR="00CB08B2" w:rsidRDefault="00CB08B2" w:rsidP="00CB08B2">
            <w:pPr>
              <w:pStyle w:val="ListParagraph"/>
              <w:numPr>
                <w:ilvl w:val="0"/>
                <w:numId w:val="6"/>
              </w:numPr>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Brief</w:t>
            </w:r>
            <w:r w:rsidRPr="00F35B11">
              <w:rPr>
                <w:rFonts w:ascii="Arial" w:eastAsia="Arial" w:hAnsi="Arial" w:cs="Times New Roman"/>
                <w:color w:val="1F497D" w:themeColor="text2"/>
              </w:rPr>
              <w:t xml:space="preserve"> overview of the course </w:t>
            </w:r>
            <w:r>
              <w:rPr>
                <w:rFonts w:ascii="Arial" w:eastAsia="Arial" w:hAnsi="Arial" w:cs="Times New Roman"/>
                <w:color w:val="1F497D" w:themeColor="text2"/>
              </w:rPr>
              <w:t xml:space="preserve">for parents </w:t>
            </w:r>
          </w:p>
          <w:p w:rsidR="00CB08B2" w:rsidRPr="004421EA" w:rsidRDefault="00CB08B2" w:rsidP="003063B2">
            <w:pPr>
              <w:pStyle w:val="ListParagraph"/>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--Tea/coffee and scones break --</w:t>
            </w:r>
          </w:p>
          <w:p w:rsidR="00CB08B2" w:rsidRDefault="00CB08B2" w:rsidP="00CB08B2">
            <w:pPr>
              <w:pStyle w:val="ListParagraph"/>
              <w:numPr>
                <w:ilvl w:val="0"/>
                <w:numId w:val="6"/>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Registration/Permission forms </w:t>
            </w:r>
          </w:p>
          <w:p w:rsidR="00CB08B2" w:rsidRPr="009B40A4" w:rsidRDefault="00CB08B2" w:rsidP="003063B2">
            <w:pPr>
              <w:spacing w:after="0" w:line="240" w:lineRule="auto"/>
              <w:ind w:left="360"/>
              <w:rPr>
                <w:rFonts w:ascii="Arial" w:eastAsia="Arial" w:hAnsi="Arial" w:cs="Times New Roman"/>
                <w:color w:val="1F497D" w:themeColor="text2"/>
              </w:rPr>
            </w:pPr>
            <w:r>
              <w:rPr>
                <w:rFonts w:ascii="Arial" w:eastAsia="Arial" w:hAnsi="Arial" w:cs="Times New Roman"/>
                <w:color w:val="1F497D" w:themeColor="text2"/>
                <w:u w:val="single"/>
              </w:rPr>
              <w:t xml:space="preserve">Baby Library </w:t>
            </w:r>
            <w:r w:rsidRPr="009B40A4">
              <w:rPr>
                <w:rFonts w:ascii="Arial" w:eastAsia="Arial" w:hAnsi="Arial" w:cs="Times New Roman"/>
                <w:color w:val="1F497D" w:themeColor="text2"/>
                <w:u w:val="single"/>
              </w:rPr>
              <w:t>Activity:</w:t>
            </w:r>
            <w:r>
              <w:rPr>
                <w:rFonts w:ascii="Arial" w:eastAsia="Arial" w:hAnsi="Arial" w:cs="Times New Roman"/>
                <w:color w:val="1F497D" w:themeColor="text2"/>
              </w:rPr>
              <w:t xml:space="preserve"> </w:t>
            </w:r>
            <w:r w:rsidRPr="009B40A4">
              <w:rPr>
                <w:rFonts w:ascii="Arial" w:eastAsia="Arial" w:hAnsi="Arial" w:cs="Times New Roman"/>
                <w:color w:val="1F497D" w:themeColor="text2"/>
              </w:rPr>
              <w:t xml:space="preserve">Parents select book from library for home saying why they chose that particular book? </w:t>
            </w:r>
          </w:p>
          <w:p w:rsidR="00CB08B2" w:rsidRDefault="00CB08B2" w:rsidP="003063B2">
            <w:pPr>
              <w:pStyle w:val="ListParagraph"/>
              <w:spacing w:after="0" w:line="240" w:lineRule="auto"/>
              <w:rPr>
                <w:rFonts w:ascii="Arial" w:eastAsia="Arial" w:hAnsi="Arial" w:cs="Times New Roman"/>
                <w:color w:val="1F497D" w:themeColor="text2"/>
              </w:rPr>
            </w:pPr>
          </w:p>
          <w:p w:rsidR="00CB08B2" w:rsidRPr="00F96670" w:rsidRDefault="00CB08B2" w:rsidP="003063B2">
            <w:pPr>
              <w:spacing w:after="0" w:line="240" w:lineRule="auto"/>
              <w:rPr>
                <w:rFonts w:ascii="Arial" w:eastAsia="Arial" w:hAnsi="Arial" w:cs="Times New Roman"/>
                <w:color w:val="1F497D" w:themeColor="text2"/>
              </w:rPr>
            </w:pPr>
            <w:r w:rsidRPr="00F96670">
              <w:rPr>
                <w:rFonts w:ascii="Arial" w:eastAsia="Arial" w:hAnsi="Arial" w:cs="Times New Roman"/>
                <w:b/>
                <w:color w:val="1F497D" w:themeColor="text2"/>
              </w:rPr>
              <w:t>Home Activities</w:t>
            </w:r>
            <w:r w:rsidRPr="00F96670">
              <w:rPr>
                <w:rFonts w:ascii="Arial" w:eastAsia="Arial" w:hAnsi="Arial" w:cs="Times New Roman"/>
                <w:color w:val="1F497D" w:themeColor="text2"/>
              </w:rPr>
              <w:t xml:space="preserve">: </w:t>
            </w:r>
          </w:p>
          <w:p w:rsidR="00CB08B2" w:rsidRPr="00AC2ACE" w:rsidRDefault="00CB08B2" w:rsidP="003063B2">
            <w:pPr>
              <w:pStyle w:val="ListParagraph"/>
              <w:numPr>
                <w:ilvl w:val="0"/>
                <w:numId w:val="7"/>
              </w:numPr>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 xml:space="preserve">Parents </w:t>
            </w:r>
            <w:r>
              <w:rPr>
                <w:rFonts w:ascii="Arial" w:eastAsia="Arial" w:hAnsi="Arial" w:cs="Times New Roman"/>
                <w:color w:val="1F497D" w:themeColor="text2"/>
              </w:rPr>
              <w:t>watch</w:t>
            </w:r>
            <w:r w:rsidRPr="004421EA">
              <w:rPr>
                <w:rFonts w:ascii="Arial" w:eastAsia="Arial" w:hAnsi="Arial" w:cs="Times New Roman"/>
                <w:color w:val="1F497D" w:themeColor="text2"/>
              </w:rPr>
              <w:t xml:space="preserve"> ‘</w:t>
            </w:r>
            <w:r w:rsidRPr="00AC2ACE">
              <w:rPr>
                <w:rFonts w:ascii="Arial" w:eastAsia="Arial" w:hAnsi="Arial" w:cs="Times New Roman"/>
                <w:color w:val="1F497D" w:themeColor="text2"/>
              </w:rPr>
              <w:t xml:space="preserve"> Watch </w:t>
            </w:r>
            <w:r w:rsidRPr="00AC2ACE">
              <w:rPr>
                <w:color w:val="1F497D" w:themeColor="text2"/>
              </w:rPr>
              <w:t xml:space="preserve"> ‘</w:t>
            </w:r>
            <w:r w:rsidRPr="00AC2ACE">
              <w:rPr>
                <w:rFonts w:ascii="Arial" w:eastAsia="Arial" w:hAnsi="Arial" w:cs="Times New Roman"/>
                <w:color w:val="1F497D" w:themeColor="text2"/>
              </w:rPr>
              <w:t>Read, Speak, Sing: Your baby and early literacy’</w:t>
            </w:r>
          </w:p>
          <w:p w:rsidR="00CB08B2" w:rsidRDefault="001F48D2" w:rsidP="003063B2">
            <w:pPr>
              <w:spacing w:after="0" w:line="240" w:lineRule="auto"/>
              <w:rPr>
                <w:rFonts w:ascii="Arial" w:eastAsia="Arial" w:hAnsi="Arial" w:cs="Times New Roman"/>
                <w:color w:val="1F497D" w:themeColor="text2"/>
              </w:rPr>
            </w:pPr>
            <w:hyperlink r:id="rId18" w:history="1">
              <w:r w:rsidR="00CB08B2" w:rsidRPr="004F23DA">
                <w:rPr>
                  <w:rStyle w:val="Hyperlink"/>
                  <w:rFonts w:ascii="Arial" w:eastAsia="Arial" w:hAnsi="Arial" w:cs="Times New Roman"/>
                  <w:color w:val="1F497D" w:themeColor="text2"/>
                </w:rPr>
                <w:t>https://www.youtube.com/watch?v=lLCYNOxue04</w:t>
              </w:r>
            </w:hyperlink>
            <w:r w:rsidR="00CB08B2" w:rsidRPr="004F23DA">
              <w:rPr>
                <w:rFonts w:ascii="Arial" w:eastAsia="Arial" w:hAnsi="Arial" w:cs="Times New Roman"/>
                <w:color w:val="1F497D" w:themeColor="text2"/>
              </w:rPr>
              <w:t xml:space="preserve"> </w:t>
            </w:r>
          </w:p>
          <w:p w:rsidR="00CB08B2" w:rsidRPr="00F96670" w:rsidRDefault="00CB08B2" w:rsidP="003063B2">
            <w:pPr>
              <w:pStyle w:val="ListParagraph"/>
              <w:numPr>
                <w:ilvl w:val="0"/>
                <w:numId w:val="7"/>
              </w:numPr>
              <w:rPr>
                <w:rFonts w:ascii="Arial" w:eastAsia="Arial" w:hAnsi="Arial" w:cs="Times New Roman"/>
                <w:color w:val="1F497D" w:themeColor="text2"/>
              </w:rPr>
            </w:pPr>
            <w:r w:rsidRPr="00F96670">
              <w:rPr>
                <w:rFonts w:ascii="Arial" w:eastAsia="Arial" w:hAnsi="Arial" w:cs="Times New Roman"/>
                <w:color w:val="1F497D" w:themeColor="text2"/>
              </w:rPr>
              <w:t>Parents look at video ‘</w:t>
            </w:r>
            <w:r w:rsidRPr="00F96670">
              <w:rPr>
                <w:rFonts w:ascii="Arial" w:eastAsia="Arial" w:hAnsi="Arial" w:cs="Times New Roman"/>
                <w:i/>
                <w:color w:val="1F497D" w:themeColor="text2"/>
              </w:rPr>
              <w:t xml:space="preserve">Still face experiment’ </w:t>
            </w:r>
            <w:hyperlink r:id="rId19" w:history="1">
              <w:r w:rsidRPr="00F96670">
                <w:rPr>
                  <w:rStyle w:val="Hyperlink"/>
                  <w:rFonts w:ascii="Arial" w:eastAsia="Arial" w:hAnsi="Arial" w:cs="Times New Roman"/>
                </w:rPr>
                <w:t>http://www.youtube.com/watch?v=apzXGEbZht0</w:t>
              </w:r>
            </w:hyperlink>
            <w:r w:rsidRPr="00F96670">
              <w:rPr>
                <w:rFonts w:ascii="Arial" w:eastAsia="Arial" w:hAnsi="Arial" w:cs="Times New Roman"/>
                <w:color w:val="1F497D" w:themeColor="text2"/>
                <w:u w:val="single"/>
              </w:rPr>
              <w:t xml:space="preserve"> </w:t>
            </w:r>
          </w:p>
          <w:p w:rsidR="00CB08B2" w:rsidRPr="00E75B2B" w:rsidRDefault="00CB08B2" w:rsidP="003063B2">
            <w:pPr>
              <w:pStyle w:val="ListParagraph"/>
              <w:spacing w:after="0" w:line="240" w:lineRule="auto"/>
              <w:ind w:left="1440"/>
              <w:rPr>
                <w:rFonts w:ascii="Arial" w:eastAsia="Arial" w:hAnsi="Arial" w:cs="Times New Roman"/>
                <w:sz w:val="20"/>
                <w:szCs w:val="20"/>
              </w:rPr>
            </w:pPr>
            <w:r w:rsidRPr="00F96670">
              <w:rPr>
                <w:rFonts w:ascii="Arial" w:eastAsia="Arial" w:hAnsi="Arial" w:cs="Times New Roman"/>
                <w:color w:val="1F497D" w:themeColor="text2"/>
              </w:rPr>
              <w:t>and use to open discussion next class about importance of face-to-face time for baby</w:t>
            </w:r>
            <w:r w:rsidRPr="004421EA">
              <w:rPr>
                <w:rFonts w:ascii="Arial" w:eastAsia="Arial" w:hAnsi="Arial" w:cs="Times New Roman"/>
                <w:color w:val="1F497D" w:themeColor="text2"/>
              </w:rPr>
              <w:t xml:space="preserve"> </w:t>
            </w:r>
          </w:p>
        </w:tc>
      </w:tr>
      <w:tr w:rsidR="00CB08B2" w:rsidRPr="0091249E" w:rsidTr="003063B2">
        <w:tc>
          <w:tcPr>
            <w:tcW w:w="3204" w:type="dxa"/>
          </w:tcPr>
          <w:p w:rsidR="00CB08B2" w:rsidRPr="00EC53A2" w:rsidRDefault="00CB08B2" w:rsidP="003063B2">
            <w:pPr>
              <w:spacing w:after="0" w:line="240" w:lineRule="auto"/>
              <w:ind w:left="720"/>
              <w:rPr>
                <w:rFonts w:ascii="Arial" w:eastAsia="Arial" w:hAnsi="Arial" w:cs="Times New Roman"/>
                <w:i/>
                <w:color w:val="1F497D" w:themeColor="text2"/>
              </w:rPr>
            </w:pPr>
            <w:r w:rsidRPr="00EC53A2">
              <w:rPr>
                <w:rFonts w:ascii="Arial" w:eastAsia="Arial" w:hAnsi="Arial" w:cs="Times New Roman"/>
                <w:b/>
                <w:color w:val="1F497D" w:themeColor="text2"/>
              </w:rPr>
              <w:t>2.</w:t>
            </w:r>
            <w:r>
              <w:rPr>
                <w:rFonts w:ascii="Arial" w:eastAsia="Arial" w:hAnsi="Arial" w:cs="Times New Roman"/>
                <w:b/>
                <w:color w:val="1F497D" w:themeColor="text2"/>
              </w:rPr>
              <w:t xml:space="preserve"> Smile!</w:t>
            </w:r>
          </w:p>
          <w:p w:rsidR="00CB08B2" w:rsidRDefault="00CB08B2" w:rsidP="003063B2">
            <w:pPr>
              <w:spacing w:after="0" w:line="240" w:lineRule="auto"/>
              <w:ind w:left="720"/>
              <w:contextualSpacing/>
              <w:rPr>
                <w:rFonts w:ascii="Arial" w:eastAsia="Arial" w:hAnsi="Arial" w:cs="Times New Roman"/>
                <w:i/>
              </w:rPr>
            </w:pPr>
          </w:p>
          <w:p w:rsidR="00CB08B2" w:rsidRPr="006B5E63" w:rsidRDefault="00CB08B2" w:rsidP="003063B2">
            <w:pPr>
              <w:spacing w:after="0" w:line="240" w:lineRule="auto"/>
              <w:ind w:left="720"/>
              <w:contextualSpacing/>
              <w:rPr>
                <w:rFonts w:ascii="Arial" w:eastAsia="Arial" w:hAnsi="Arial" w:cs="Times New Roman"/>
                <w:i/>
              </w:rPr>
            </w:pPr>
          </w:p>
        </w:tc>
        <w:tc>
          <w:tcPr>
            <w:tcW w:w="6946" w:type="dxa"/>
          </w:tcPr>
          <w:p w:rsidR="00CB08B2" w:rsidRPr="00EC53A2" w:rsidRDefault="00CB08B2" w:rsidP="00CB08B2">
            <w:pPr>
              <w:pStyle w:val="ListParagraph"/>
              <w:numPr>
                <w:ilvl w:val="0"/>
                <w:numId w:val="6"/>
              </w:numPr>
              <w:spacing w:after="0" w:line="240" w:lineRule="auto"/>
              <w:rPr>
                <w:rFonts w:ascii="Arial" w:eastAsia="Arial" w:hAnsi="Arial" w:cs="Times New Roman"/>
                <w:color w:val="1F497D" w:themeColor="text2"/>
                <w:sz w:val="20"/>
                <w:szCs w:val="20"/>
              </w:rPr>
            </w:pPr>
            <w:r w:rsidRPr="009B40A4">
              <w:rPr>
                <w:rFonts w:ascii="Arial" w:eastAsia="Arial" w:hAnsi="Arial" w:cs="Times New Roman"/>
                <w:color w:val="1F497D" w:themeColor="text2"/>
              </w:rPr>
              <w:t xml:space="preserve">Group feedback from videos and reading to baby </w:t>
            </w:r>
          </w:p>
          <w:p w:rsidR="00CB08B2" w:rsidRPr="009B40A4" w:rsidRDefault="00CB08B2" w:rsidP="00CB08B2">
            <w:pPr>
              <w:pStyle w:val="ListParagraph"/>
              <w:numPr>
                <w:ilvl w:val="0"/>
                <w:numId w:val="6"/>
              </w:numPr>
              <w:spacing w:after="0" w:line="240" w:lineRule="auto"/>
              <w:rPr>
                <w:rFonts w:ascii="Arial" w:eastAsia="Arial" w:hAnsi="Arial" w:cs="Times New Roman"/>
                <w:color w:val="1F497D" w:themeColor="text2"/>
                <w:sz w:val="20"/>
                <w:szCs w:val="20"/>
              </w:rPr>
            </w:pPr>
            <w:r>
              <w:rPr>
                <w:rFonts w:ascii="Arial" w:eastAsia="Arial" w:hAnsi="Arial" w:cs="Times New Roman"/>
                <w:color w:val="1F497D" w:themeColor="text2"/>
              </w:rPr>
              <w:t>T</w:t>
            </w:r>
            <w:r w:rsidRPr="009B40A4">
              <w:rPr>
                <w:rFonts w:ascii="Arial" w:eastAsia="Arial" w:hAnsi="Arial" w:cs="Times New Roman"/>
                <w:color w:val="1F497D" w:themeColor="text2"/>
              </w:rPr>
              <w:t xml:space="preserve">utor introduces the idea of ‘Mirroring’ as learning </w:t>
            </w:r>
            <w:r w:rsidRPr="009B40A4">
              <w:rPr>
                <w:rFonts w:ascii="Arial" w:eastAsia="Arial" w:hAnsi="Arial" w:cs="Times New Roman"/>
                <w:color w:val="1F497D" w:themeColor="text2"/>
                <w:sz w:val="20"/>
                <w:szCs w:val="20"/>
              </w:rPr>
              <w:t>(use factsheet)</w:t>
            </w:r>
          </w:p>
          <w:p w:rsidR="00CB08B2" w:rsidRPr="00F96670" w:rsidRDefault="00CB08B2" w:rsidP="003063B2">
            <w:pPr>
              <w:spacing w:after="0" w:line="240" w:lineRule="auto"/>
              <w:ind w:left="720"/>
              <w:rPr>
                <w:rFonts w:ascii="Arial" w:eastAsia="Arial" w:hAnsi="Arial" w:cs="Times New Roman"/>
                <w:color w:val="1F497D" w:themeColor="text2"/>
                <w:sz w:val="20"/>
                <w:szCs w:val="20"/>
              </w:rPr>
            </w:pPr>
            <w:r w:rsidRPr="00F96670">
              <w:rPr>
                <w:rFonts w:ascii="Arial" w:eastAsia="Arial" w:hAnsi="Arial" w:cs="Times New Roman"/>
                <w:b/>
                <w:color w:val="1F497D" w:themeColor="text2"/>
                <w:u w:val="single"/>
              </w:rPr>
              <w:t>Activity</w:t>
            </w:r>
            <w:r w:rsidRPr="00F96670">
              <w:rPr>
                <w:rFonts w:ascii="Arial" w:eastAsia="Arial" w:hAnsi="Arial" w:cs="Times New Roman"/>
                <w:b/>
                <w:color w:val="1F497D" w:themeColor="text2"/>
              </w:rPr>
              <w:t>:</w:t>
            </w:r>
            <w:r w:rsidRPr="00F96670">
              <w:rPr>
                <w:rFonts w:ascii="Arial" w:eastAsia="Arial" w:hAnsi="Arial" w:cs="Times New Roman"/>
                <w:color w:val="1F497D" w:themeColor="text2"/>
              </w:rPr>
              <w:t xml:space="preserve"> Tutor takes photos of mother and baby smiling/face-to-face together for memento book</w:t>
            </w:r>
          </w:p>
          <w:p w:rsidR="00CB08B2" w:rsidRDefault="00CB08B2" w:rsidP="003063B2">
            <w:pPr>
              <w:pStyle w:val="ListParagraph"/>
              <w:spacing w:after="0" w:line="240" w:lineRule="auto"/>
              <w:ind w:left="1080"/>
              <w:rPr>
                <w:rFonts w:ascii="Arial" w:eastAsia="Arial" w:hAnsi="Arial" w:cs="Times New Roman"/>
                <w:color w:val="1F497D" w:themeColor="text2"/>
              </w:rPr>
            </w:pPr>
            <w:r w:rsidRPr="00F96670">
              <w:rPr>
                <w:rFonts w:ascii="Arial" w:eastAsia="Arial" w:hAnsi="Arial" w:cs="Times New Roman"/>
                <w:color w:val="1F497D" w:themeColor="text2"/>
              </w:rPr>
              <w:t>-Tea/coffee break –</w:t>
            </w:r>
          </w:p>
          <w:p w:rsidR="00CB08B2" w:rsidRDefault="00CB08B2" w:rsidP="00CB08B2">
            <w:pPr>
              <w:pStyle w:val="ListParagraph"/>
              <w:numPr>
                <w:ilvl w:val="0"/>
                <w:numId w:val="9"/>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Parents and tutor set up </w:t>
            </w:r>
            <w:proofErr w:type="spellStart"/>
            <w:r>
              <w:rPr>
                <w:rFonts w:ascii="Arial" w:eastAsia="Arial" w:hAnsi="Arial" w:cs="Times New Roman"/>
                <w:color w:val="1F497D" w:themeColor="text2"/>
              </w:rPr>
              <w:t>WhatsApp</w:t>
            </w:r>
            <w:proofErr w:type="spellEnd"/>
            <w:r>
              <w:rPr>
                <w:rFonts w:ascii="Arial" w:eastAsia="Arial" w:hAnsi="Arial" w:cs="Times New Roman"/>
                <w:color w:val="1F497D" w:themeColor="text2"/>
              </w:rPr>
              <w:t xml:space="preserve"> group to share photos</w:t>
            </w:r>
          </w:p>
          <w:p w:rsidR="00CB08B2" w:rsidRPr="00F76BF7" w:rsidRDefault="00CB08B2" w:rsidP="003063B2">
            <w:pPr>
              <w:spacing w:after="0" w:line="240" w:lineRule="auto"/>
              <w:rPr>
                <w:rFonts w:ascii="Arial" w:eastAsia="Arial" w:hAnsi="Arial" w:cs="Times New Roman"/>
                <w:color w:val="1F497D" w:themeColor="text2"/>
              </w:rPr>
            </w:pPr>
            <w:r w:rsidRPr="009B40A4">
              <w:rPr>
                <w:rFonts w:ascii="Arial" w:eastAsia="Arial" w:hAnsi="Arial" w:cs="Times New Roman"/>
                <w:color w:val="1F497D" w:themeColor="text2"/>
                <w:u w:val="single"/>
              </w:rPr>
              <w:t>Baby Library</w:t>
            </w:r>
            <w:r w:rsidRPr="00F76BF7">
              <w:rPr>
                <w:rFonts w:ascii="Arial" w:eastAsia="Arial" w:hAnsi="Arial" w:cs="Times New Roman"/>
                <w:color w:val="1F497D" w:themeColor="text2"/>
              </w:rPr>
              <w:t xml:space="preserve">: Parents choose a book </w:t>
            </w:r>
            <w:r>
              <w:rPr>
                <w:rFonts w:ascii="Arial" w:eastAsia="Arial" w:hAnsi="Arial" w:cs="Times New Roman"/>
                <w:color w:val="1F497D" w:themeColor="text2"/>
              </w:rPr>
              <w:t xml:space="preserve">for baby </w:t>
            </w:r>
            <w:r w:rsidRPr="00F76BF7">
              <w:rPr>
                <w:rFonts w:ascii="Arial" w:eastAsia="Arial" w:hAnsi="Arial" w:cs="Times New Roman"/>
                <w:color w:val="1F497D" w:themeColor="text2"/>
              </w:rPr>
              <w:t xml:space="preserve">and tutor models reading </w:t>
            </w:r>
            <w:r>
              <w:rPr>
                <w:rFonts w:ascii="Arial" w:eastAsia="Arial" w:hAnsi="Arial" w:cs="Times New Roman"/>
                <w:color w:val="1F497D" w:themeColor="text2"/>
              </w:rPr>
              <w:t>with baby</w:t>
            </w:r>
          </w:p>
          <w:p w:rsidR="00CB08B2" w:rsidRPr="00F76BF7" w:rsidRDefault="00CB08B2" w:rsidP="003063B2">
            <w:pPr>
              <w:spacing w:after="0" w:line="240" w:lineRule="auto"/>
              <w:rPr>
                <w:rFonts w:ascii="Arial" w:eastAsia="Arial" w:hAnsi="Arial" w:cs="Times New Roman"/>
              </w:rPr>
            </w:pPr>
            <w:r w:rsidRPr="00F76BF7">
              <w:rPr>
                <w:rFonts w:ascii="Arial" w:eastAsia="Arial" w:hAnsi="Arial" w:cs="Times New Roman"/>
                <w:b/>
                <w:color w:val="1F497D" w:themeColor="text2"/>
              </w:rPr>
              <w:t>Home Activities:</w:t>
            </w:r>
            <w:r w:rsidRPr="00F76BF7">
              <w:rPr>
                <w:rFonts w:ascii="Arial" w:eastAsia="Arial" w:hAnsi="Arial" w:cs="Times New Roman"/>
                <w:color w:val="1F497D" w:themeColor="text2"/>
              </w:rPr>
              <w:t>: Notice your baby/child response to smiles from you  and other family members</w:t>
            </w:r>
          </w:p>
        </w:tc>
      </w:tr>
      <w:tr w:rsidR="00CB08B2" w:rsidRPr="0091249E" w:rsidTr="003063B2">
        <w:tc>
          <w:tcPr>
            <w:tcW w:w="3204" w:type="dxa"/>
          </w:tcPr>
          <w:p w:rsidR="00CB08B2" w:rsidRPr="00EC53A2" w:rsidRDefault="00CB08B2" w:rsidP="003063B2">
            <w:pPr>
              <w:pStyle w:val="ListParagraph"/>
              <w:numPr>
                <w:ilvl w:val="0"/>
                <w:numId w:val="7"/>
              </w:numPr>
              <w:spacing w:after="0" w:line="240" w:lineRule="auto"/>
              <w:rPr>
                <w:rFonts w:ascii="Arial" w:eastAsia="Arial" w:hAnsi="Arial" w:cs="Times New Roman"/>
                <w:b/>
                <w:color w:val="1F497D" w:themeColor="text2"/>
              </w:rPr>
            </w:pPr>
            <w:r w:rsidRPr="00EC53A2">
              <w:rPr>
                <w:rFonts w:ascii="Arial" w:eastAsia="Arial" w:hAnsi="Arial" w:cs="Times New Roman"/>
                <w:b/>
                <w:color w:val="1F497D" w:themeColor="text2"/>
              </w:rPr>
              <w:t>Hold me:</w:t>
            </w:r>
          </w:p>
          <w:p w:rsidR="00CB08B2" w:rsidRPr="00707433" w:rsidRDefault="00CB08B2" w:rsidP="003063B2">
            <w:pPr>
              <w:spacing w:after="0" w:line="240" w:lineRule="auto"/>
              <w:ind w:left="720"/>
              <w:contextualSpacing/>
              <w:rPr>
                <w:rFonts w:ascii="Arial" w:eastAsia="Arial" w:hAnsi="Arial" w:cs="Times New Roman"/>
                <w:i/>
                <w:color w:val="1F497D" w:themeColor="text2"/>
              </w:rPr>
            </w:pPr>
            <w:r w:rsidRPr="00707433">
              <w:rPr>
                <w:rFonts w:ascii="Arial" w:eastAsia="Arial" w:hAnsi="Arial" w:cs="Times New Roman"/>
                <w:i/>
                <w:color w:val="1F497D" w:themeColor="text2"/>
              </w:rPr>
              <w:t>The importance of touch</w:t>
            </w:r>
          </w:p>
          <w:p w:rsidR="00CB08B2" w:rsidRPr="00707433" w:rsidRDefault="00CB08B2" w:rsidP="003063B2">
            <w:pPr>
              <w:spacing w:after="0" w:line="240" w:lineRule="auto"/>
              <w:ind w:left="720"/>
              <w:contextualSpacing/>
              <w:rPr>
                <w:rFonts w:ascii="Arial" w:eastAsia="Arial" w:hAnsi="Arial" w:cs="Times New Roman"/>
                <w:i/>
                <w:color w:val="1F497D" w:themeColor="text2"/>
              </w:rPr>
            </w:pPr>
          </w:p>
          <w:p w:rsidR="00CB08B2" w:rsidRPr="006B5E63" w:rsidRDefault="00CB08B2" w:rsidP="003063B2">
            <w:pPr>
              <w:spacing w:after="0" w:line="240" w:lineRule="auto"/>
              <w:ind w:left="720"/>
              <w:contextualSpacing/>
              <w:rPr>
                <w:rFonts w:ascii="Arial" w:eastAsia="Arial" w:hAnsi="Arial" w:cs="Times New Roman"/>
              </w:rPr>
            </w:pPr>
          </w:p>
        </w:tc>
        <w:tc>
          <w:tcPr>
            <w:tcW w:w="6946" w:type="dxa"/>
          </w:tcPr>
          <w:p w:rsidR="00CB08B2" w:rsidRDefault="00CB08B2" w:rsidP="00CB08B2">
            <w:pPr>
              <w:pStyle w:val="ListParagraph"/>
              <w:numPr>
                <w:ilvl w:val="0"/>
                <w:numId w:val="5"/>
              </w:numPr>
              <w:spacing w:after="0" w:line="240" w:lineRule="auto"/>
              <w:rPr>
                <w:rFonts w:ascii="Arial" w:eastAsia="Arial" w:hAnsi="Arial" w:cs="Times New Roman"/>
                <w:color w:val="1F497D" w:themeColor="text2"/>
              </w:rPr>
            </w:pPr>
            <w:r w:rsidRPr="00707433">
              <w:rPr>
                <w:rFonts w:ascii="Arial" w:eastAsia="Arial" w:hAnsi="Arial" w:cs="Times New Roman"/>
                <w:color w:val="1F497D" w:themeColor="text2"/>
              </w:rPr>
              <w:t>Group feedback from last week</w:t>
            </w:r>
          </w:p>
          <w:p w:rsidR="00CB08B2" w:rsidRPr="00707433" w:rsidRDefault="00CB08B2" w:rsidP="00CB08B2">
            <w:pPr>
              <w:pStyle w:val="ListParagraph"/>
              <w:numPr>
                <w:ilvl w:val="0"/>
                <w:numId w:val="5"/>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Exploring touch together </w:t>
            </w:r>
          </w:p>
          <w:p w:rsidR="00CB08B2" w:rsidRPr="009B40A4" w:rsidRDefault="00CB08B2" w:rsidP="003063B2">
            <w:pPr>
              <w:spacing w:after="0" w:line="240" w:lineRule="auto"/>
              <w:ind w:left="360"/>
              <w:rPr>
                <w:rFonts w:ascii="Arial" w:eastAsia="Arial" w:hAnsi="Arial" w:cs="Times New Roman"/>
                <w:color w:val="1F497D" w:themeColor="text2"/>
                <w:sz w:val="20"/>
                <w:szCs w:val="20"/>
              </w:rPr>
            </w:pPr>
            <w:r w:rsidRPr="00EF2951">
              <w:rPr>
                <w:rFonts w:ascii="Arial" w:eastAsia="Arial" w:hAnsi="Arial" w:cs="Times New Roman"/>
                <w:b/>
                <w:color w:val="1F497D" w:themeColor="text2"/>
              </w:rPr>
              <w:t>Activity</w:t>
            </w:r>
            <w:r>
              <w:rPr>
                <w:rFonts w:ascii="Arial" w:eastAsia="Arial" w:hAnsi="Arial" w:cs="Times New Roman"/>
                <w:color w:val="1F497D" w:themeColor="text2"/>
              </w:rPr>
              <w:t>: Touch</w:t>
            </w:r>
            <w:r w:rsidRPr="009B40A4">
              <w:rPr>
                <w:rFonts w:ascii="Arial" w:eastAsia="Arial" w:hAnsi="Arial" w:cs="Times New Roman"/>
                <w:color w:val="1F497D" w:themeColor="text2"/>
              </w:rPr>
              <w:t xml:space="preserve"> awareness</w:t>
            </w:r>
            <w:r>
              <w:rPr>
                <w:rFonts w:ascii="Arial" w:eastAsia="Arial" w:hAnsi="Arial" w:cs="Times New Roman"/>
                <w:color w:val="1F497D" w:themeColor="text2"/>
              </w:rPr>
              <w:t xml:space="preserve"> play</w:t>
            </w:r>
            <w:r w:rsidRPr="009B40A4">
              <w:rPr>
                <w:rFonts w:ascii="Arial" w:eastAsia="Arial" w:hAnsi="Arial" w:cs="Times New Roman"/>
                <w:color w:val="1F497D" w:themeColor="text2"/>
              </w:rPr>
              <w:t xml:space="preserve"> with baby to stimulate baby’s senses, followed by discussion on importance of connecting to baby though holding and touch/learning about boundaries</w:t>
            </w:r>
            <w:r>
              <w:rPr>
                <w:rFonts w:ascii="Arial" w:eastAsia="Arial" w:hAnsi="Arial" w:cs="Times New Roman"/>
                <w:color w:val="1F497D" w:themeColor="text2"/>
              </w:rPr>
              <w:t>.</w:t>
            </w:r>
            <w:r w:rsidRPr="009B40A4">
              <w:rPr>
                <w:rFonts w:ascii="Arial" w:eastAsia="Arial" w:hAnsi="Arial" w:cs="Times New Roman"/>
                <w:color w:val="1F497D" w:themeColor="text2"/>
              </w:rPr>
              <w:t xml:space="preserve"> Using basic hand massage</w:t>
            </w:r>
            <w:r>
              <w:rPr>
                <w:rFonts w:ascii="Arial" w:eastAsia="Arial" w:hAnsi="Arial" w:cs="Times New Roman"/>
                <w:color w:val="1F497D" w:themeColor="text2"/>
              </w:rPr>
              <w:t xml:space="preserve"> in pairs</w:t>
            </w:r>
            <w:r w:rsidRPr="009B40A4">
              <w:rPr>
                <w:rFonts w:ascii="Arial" w:eastAsia="Arial" w:hAnsi="Arial" w:cs="Times New Roman"/>
                <w:color w:val="1F497D" w:themeColor="text2"/>
              </w:rPr>
              <w:t xml:space="preserve">, parents share their own responses to touch. Follow-up with practicing </w:t>
            </w:r>
            <w:r>
              <w:rPr>
                <w:rFonts w:ascii="Arial" w:eastAsia="Arial" w:hAnsi="Arial" w:cs="Times New Roman"/>
                <w:color w:val="1F497D" w:themeColor="text2"/>
              </w:rPr>
              <w:t xml:space="preserve">this </w:t>
            </w:r>
            <w:r w:rsidRPr="009B40A4">
              <w:rPr>
                <w:rFonts w:ascii="Arial" w:eastAsia="Arial" w:hAnsi="Arial" w:cs="Times New Roman"/>
                <w:color w:val="1F497D" w:themeColor="text2"/>
              </w:rPr>
              <w:t xml:space="preserve">with their babies </w:t>
            </w:r>
            <w:r w:rsidRPr="009B40A4">
              <w:rPr>
                <w:rFonts w:ascii="Arial" w:eastAsia="Arial" w:hAnsi="Arial" w:cs="Times New Roman"/>
                <w:i/>
                <w:color w:val="1F497D" w:themeColor="text2"/>
                <w:sz w:val="20"/>
                <w:szCs w:val="20"/>
              </w:rPr>
              <w:t>(Factsheet: Touch and learning about boundaries)</w:t>
            </w:r>
          </w:p>
          <w:p w:rsidR="00CB08B2" w:rsidRPr="009B40A4" w:rsidRDefault="00CB08B2" w:rsidP="003063B2">
            <w:pPr>
              <w:spacing w:after="0" w:line="240" w:lineRule="auto"/>
              <w:rPr>
                <w:rFonts w:ascii="Arial" w:eastAsia="Arial" w:hAnsi="Arial" w:cs="Times New Roman"/>
                <w:color w:val="1F497D" w:themeColor="text2"/>
                <w:sz w:val="20"/>
                <w:szCs w:val="20"/>
              </w:rPr>
            </w:pPr>
            <w:r w:rsidRPr="009B40A4">
              <w:rPr>
                <w:rFonts w:ascii="Arial" w:eastAsia="Arial" w:hAnsi="Arial" w:cs="Times New Roman"/>
                <w:color w:val="1F497D" w:themeColor="text2"/>
                <w:u w:val="single"/>
              </w:rPr>
              <w:t>Baby library</w:t>
            </w:r>
            <w:r w:rsidRPr="009B40A4">
              <w:rPr>
                <w:rFonts w:ascii="Arial" w:eastAsia="Arial" w:hAnsi="Arial" w:cs="Times New Roman"/>
                <w:color w:val="1F497D" w:themeColor="text2"/>
              </w:rPr>
              <w:t xml:space="preserve">: Parents choose a book to share with their babies at home </w:t>
            </w:r>
            <w:r w:rsidRPr="009B40A4">
              <w:rPr>
                <w:rFonts w:ascii="Arial" w:eastAsia="Arial" w:hAnsi="Arial" w:cs="Times New Roman"/>
                <w:i/>
                <w:color w:val="1F497D" w:themeColor="text2"/>
                <w:sz w:val="20"/>
                <w:szCs w:val="20"/>
              </w:rPr>
              <w:t>(tutor informally models sharing books with baby)</w:t>
            </w:r>
          </w:p>
          <w:p w:rsidR="00CB08B2" w:rsidRPr="00F96670" w:rsidRDefault="00CB08B2" w:rsidP="003063B2">
            <w:pPr>
              <w:spacing w:after="0" w:line="240" w:lineRule="auto"/>
              <w:rPr>
                <w:rFonts w:ascii="Arial" w:eastAsia="Arial" w:hAnsi="Arial" w:cs="Times New Roman"/>
                <w:color w:val="1F497D" w:themeColor="text2"/>
                <w:sz w:val="18"/>
                <w:szCs w:val="18"/>
              </w:rPr>
            </w:pPr>
          </w:p>
          <w:p w:rsidR="00CB08B2" w:rsidRPr="009B40A4" w:rsidRDefault="00CB08B2" w:rsidP="003063B2">
            <w:pPr>
              <w:spacing w:after="0" w:line="240" w:lineRule="auto"/>
              <w:rPr>
                <w:rFonts w:ascii="Arial" w:eastAsia="Arial" w:hAnsi="Arial" w:cs="Times New Roman"/>
              </w:rPr>
            </w:pPr>
            <w:r w:rsidRPr="009B40A4">
              <w:rPr>
                <w:rFonts w:ascii="Arial" w:eastAsia="Arial" w:hAnsi="Arial" w:cs="Times New Roman"/>
                <w:b/>
                <w:color w:val="1F497D" w:themeColor="text2"/>
              </w:rPr>
              <w:t>At home with Baby</w:t>
            </w:r>
            <w:r w:rsidRPr="009B40A4">
              <w:rPr>
                <w:rFonts w:ascii="Arial" w:eastAsia="Arial" w:hAnsi="Arial" w:cs="Times New Roman"/>
                <w:color w:val="1F497D" w:themeColor="text2"/>
              </w:rPr>
              <w:t xml:space="preserve">: </w:t>
            </w:r>
            <w:r>
              <w:rPr>
                <w:rFonts w:ascii="Arial" w:eastAsia="Arial" w:hAnsi="Arial" w:cs="Times New Roman"/>
                <w:color w:val="1F497D" w:themeColor="text2"/>
              </w:rPr>
              <w:t>Make time to notice</w:t>
            </w:r>
            <w:r w:rsidRPr="009B40A4">
              <w:rPr>
                <w:rFonts w:ascii="Arial" w:eastAsia="Arial" w:hAnsi="Arial" w:cs="Times New Roman"/>
                <w:color w:val="1F497D" w:themeColor="text2"/>
              </w:rPr>
              <w:t xml:space="preserve"> your babies responses to touch</w:t>
            </w:r>
            <w:r>
              <w:rPr>
                <w:rFonts w:ascii="Arial" w:eastAsia="Arial" w:hAnsi="Arial" w:cs="Times New Roman"/>
                <w:color w:val="1F497D" w:themeColor="text2"/>
              </w:rPr>
              <w:t xml:space="preserve"> and gentle massage and share with group next week</w:t>
            </w:r>
          </w:p>
        </w:tc>
      </w:tr>
      <w:tr w:rsidR="00CB08B2" w:rsidRPr="0091249E" w:rsidTr="003063B2">
        <w:tc>
          <w:tcPr>
            <w:tcW w:w="3204" w:type="dxa"/>
          </w:tcPr>
          <w:p w:rsidR="00CB08B2" w:rsidRPr="00190E82" w:rsidRDefault="00CB08B2" w:rsidP="003063B2">
            <w:pPr>
              <w:numPr>
                <w:ilvl w:val="0"/>
                <w:numId w:val="7"/>
              </w:numPr>
              <w:spacing w:after="0" w:line="240" w:lineRule="auto"/>
              <w:contextualSpacing/>
              <w:rPr>
                <w:rFonts w:ascii="Arial" w:eastAsia="Arial" w:hAnsi="Arial" w:cs="Times New Roman"/>
                <w:b/>
                <w:color w:val="1F497D" w:themeColor="text2"/>
              </w:rPr>
            </w:pPr>
            <w:r w:rsidRPr="00190E82">
              <w:rPr>
                <w:rFonts w:ascii="Arial" w:eastAsia="Arial" w:hAnsi="Arial" w:cs="Times New Roman"/>
                <w:b/>
                <w:color w:val="1F497D" w:themeColor="text2"/>
              </w:rPr>
              <w:t>Look with me:</w:t>
            </w:r>
          </w:p>
          <w:p w:rsidR="00CB08B2" w:rsidRPr="00190E82" w:rsidRDefault="00CB08B2" w:rsidP="003063B2">
            <w:pPr>
              <w:spacing w:after="0" w:line="240" w:lineRule="auto"/>
              <w:ind w:left="720"/>
              <w:contextualSpacing/>
              <w:rPr>
                <w:rFonts w:ascii="Arial" w:eastAsia="Arial" w:hAnsi="Arial" w:cs="Times New Roman"/>
                <w:i/>
                <w:color w:val="1F497D" w:themeColor="text2"/>
              </w:rPr>
            </w:pPr>
            <w:r w:rsidRPr="00190E82">
              <w:rPr>
                <w:rFonts w:ascii="Arial" w:eastAsia="Arial" w:hAnsi="Arial" w:cs="Times New Roman"/>
                <w:i/>
                <w:color w:val="1F497D" w:themeColor="text2"/>
              </w:rPr>
              <w:t>Exploring the world together</w:t>
            </w:r>
          </w:p>
          <w:p w:rsidR="00CB08B2" w:rsidRDefault="00CB08B2" w:rsidP="003063B2">
            <w:pPr>
              <w:spacing w:after="0" w:line="240" w:lineRule="auto"/>
              <w:ind w:left="720"/>
              <w:contextualSpacing/>
              <w:rPr>
                <w:rFonts w:ascii="Arial" w:eastAsia="Arial" w:hAnsi="Arial" w:cs="Times New Roman"/>
                <w:i/>
              </w:rPr>
            </w:pPr>
          </w:p>
          <w:p w:rsidR="00CB08B2" w:rsidRDefault="00CB08B2" w:rsidP="003063B2">
            <w:pPr>
              <w:spacing w:after="0" w:line="240" w:lineRule="auto"/>
              <w:ind w:left="720"/>
              <w:contextualSpacing/>
              <w:rPr>
                <w:rFonts w:ascii="Arial" w:eastAsia="Arial" w:hAnsi="Arial" w:cs="Times New Roman"/>
                <w:i/>
              </w:rPr>
            </w:pPr>
          </w:p>
          <w:p w:rsidR="00CB08B2" w:rsidRPr="0091249E" w:rsidRDefault="00CB08B2" w:rsidP="003063B2">
            <w:pPr>
              <w:spacing w:after="0" w:line="240" w:lineRule="auto"/>
              <w:ind w:left="720"/>
              <w:contextualSpacing/>
              <w:rPr>
                <w:rFonts w:ascii="Arial" w:eastAsia="Arial" w:hAnsi="Arial" w:cs="Times New Roman"/>
                <w:b/>
              </w:rPr>
            </w:pPr>
          </w:p>
        </w:tc>
        <w:tc>
          <w:tcPr>
            <w:tcW w:w="6946" w:type="dxa"/>
          </w:tcPr>
          <w:p w:rsidR="00CB08B2" w:rsidRPr="00190E82" w:rsidRDefault="00CB08B2" w:rsidP="00CB08B2">
            <w:pPr>
              <w:pStyle w:val="ListParagraph"/>
              <w:numPr>
                <w:ilvl w:val="0"/>
                <w:numId w:val="8"/>
              </w:numPr>
              <w:spacing w:after="0" w:line="240" w:lineRule="auto"/>
              <w:rPr>
                <w:rFonts w:ascii="Arial" w:eastAsia="Arial" w:hAnsi="Arial" w:cs="Times New Roman"/>
                <w:color w:val="1F497D" w:themeColor="text2"/>
              </w:rPr>
            </w:pPr>
            <w:r w:rsidRPr="00190E82">
              <w:rPr>
                <w:rFonts w:ascii="Arial" w:eastAsia="Arial" w:hAnsi="Arial" w:cs="Times New Roman"/>
                <w:color w:val="1F497D" w:themeColor="text2"/>
              </w:rPr>
              <w:lastRenderedPageBreak/>
              <w:t>Group Feedback from last session</w:t>
            </w:r>
          </w:p>
          <w:p w:rsidR="00CB08B2" w:rsidRPr="009B40A4" w:rsidRDefault="00CB08B2" w:rsidP="00CB08B2">
            <w:pPr>
              <w:pStyle w:val="ListParagraph"/>
              <w:numPr>
                <w:ilvl w:val="0"/>
                <w:numId w:val="8"/>
              </w:numPr>
              <w:spacing w:after="0" w:line="240" w:lineRule="auto"/>
              <w:rPr>
                <w:rFonts w:ascii="Arial" w:eastAsia="Arial" w:hAnsi="Arial" w:cs="Times New Roman"/>
                <w:color w:val="1F497D" w:themeColor="text2"/>
                <w:sz w:val="20"/>
                <w:szCs w:val="20"/>
              </w:rPr>
            </w:pPr>
            <w:r w:rsidRPr="00190E82">
              <w:rPr>
                <w:rFonts w:ascii="Arial" w:eastAsia="Arial" w:hAnsi="Arial" w:cs="Times New Roman"/>
                <w:color w:val="1F497D" w:themeColor="text2"/>
              </w:rPr>
              <w:t>Exploring objects and textures together</w:t>
            </w:r>
          </w:p>
          <w:p w:rsidR="00CB08B2" w:rsidRPr="009B40A4" w:rsidRDefault="00CB08B2" w:rsidP="003063B2">
            <w:pPr>
              <w:spacing w:after="0" w:line="240" w:lineRule="auto"/>
              <w:ind w:left="360"/>
              <w:rPr>
                <w:rFonts w:ascii="Arial" w:eastAsia="Arial" w:hAnsi="Arial" w:cs="Times New Roman"/>
                <w:color w:val="1F497D" w:themeColor="text2"/>
                <w:sz w:val="20"/>
                <w:szCs w:val="20"/>
              </w:rPr>
            </w:pPr>
            <w:r w:rsidRPr="009B40A4">
              <w:rPr>
                <w:rFonts w:ascii="Arial" w:eastAsia="Arial" w:hAnsi="Arial" w:cs="Times New Roman"/>
                <w:b/>
                <w:color w:val="1F497D" w:themeColor="text2"/>
              </w:rPr>
              <w:t>Activity</w:t>
            </w:r>
            <w:r>
              <w:rPr>
                <w:rFonts w:ascii="Arial" w:eastAsia="Arial" w:hAnsi="Arial" w:cs="Times New Roman"/>
                <w:b/>
                <w:color w:val="1F497D" w:themeColor="text2"/>
              </w:rPr>
              <w:t xml:space="preserve"> 1</w:t>
            </w:r>
            <w:r>
              <w:rPr>
                <w:rFonts w:ascii="Arial" w:eastAsia="Arial" w:hAnsi="Arial" w:cs="Times New Roman"/>
                <w:color w:val="1F497D" w:themeColor="text2"/>
              </w:rPr>
              <w:t>: A tutor guided mindfulness-style exploration of selection of objects</w:t>
            </w:r>
            <w:r w:rsidRPr="009B40A4">
              <w:rPr>
                <w:rFonts w:ascii="Arial" w:eastAsia="Arial" w:hAnsi="Arial" w:cs="Times New Roman"/>
                <w:color w:val="1F497D" w:themeColor="text2"/>
              </w:rPr>
              <w:t xml:space="preserve"> with parent and baby</w:t>
            </w:r>
            <w:r>
              <w:rPr>
                <w:rFonts w:ascii="Arial" w:eastAsia="Arial" w:hAnsi="Arial" w:cs="Times New Roman"/>
                <w:color w:val="1F497D" w:themeColor="text2"/>
              </w:rPr>
              <w:t xml:space="preserve">, </w:t>
            </w:r>
            <w:r w:rsidRPr="009B40A4">
              <w:rPr>
                <w:rFonts w:ascii="Arial" w:eastAsia="Arial" w:hAnsi="Arial" w:cs="Times New Roman"/>
                <w:color w:val="1F497D" w:themeColor="text2"/>
              </w:rPr>
              <w:t xml:space="preserve">followed by discussion around how babies learn through exploring their environment in </w:t>
            </w:r>
            <w:r w:rsidRPr="009B40A4">
              <w:rPr>
                <w:rFonts w:ascii="Arial" w:eastAsia="Arial" w:hAnsi="Arial" w:cs="Times New Roman"/>
                <w:color w:val="1F497D" w:themeColor="text2"/>
              </w:rPr>
              <w:lastRenderedPageBreak/>
              <w:t>relationship.</w:t>
            </w:r>
          </w:p>
          <w:p w:rsidR="00CB08B2" w:rsidRPr="009B40A4" w:rsidRDefault="00CB08B2" w:rsidP="003063B2">
            <w:pPr>
              <w:spacing w:after="0" w:line="240" w:lineRule="auto"/>
              <w:ind w:left="360"/>
              <w:rPr>
                <w:rFonts w:ascii="Arial" w:eastAsia="Arial" w:hAnsi="Arial" w:cs="Times New Roman"/>
                <w:color w:val="1F497D" w:themeColor="text2"/>
              </w:rPr>
            </w:pPr>
            <w:r w:rsidRPr="009B40A4">
              <w:rPr>
                <w:rFonts w:ascii="Arial" w:eastAsia="Arial" w:hAnsi="Arial" w:cs="Times New Roman"/>
                <w:b/>
                <w:color w:val="1F497D" w:themeColor="text2"/>
              </w:rPr>
              <w:t>Activity</w:t>
            </w:r>
            <w:r>
              <w:rPr>
                <w:rFonts w:ascii="Arial" w:eastAsia="Arial" w:hAnsi="Arial" w:cs="Times New Roman"/>
                <w:b/>
                <w:color w:val="1F497D" w:themeColor="text2"/>
              </w:rPr>
              <w:t xml:space="preserve"> 2</w:t>
            </w:r>
            <w:r>
              <w:rPr>
                <w:rFonts w:ascii="Arial" w:eastAsia="Arial" w:hAnsi="Arial" w:cs="Times New Roman"/>
                <w:color w:val="1F497D" w:themeColor="text2"/>
              </w:rPr>
              <w:t xml:space="preserve">: </w:t>
            </w:r>
            <w:r w:rsidRPr="009B40A4">
              <w:rPr>
                <w:rFonts w:ascii="Arial" w:eastAsia="Arial" w:hAnsi="Arial" w:cs="Times New Roman"/>
                <w:color w:val="1F497D" w:themeColor="text2"/>
              </w:rPr>
              <w:t>Parents select from several textured objects for inclusion in their memento book</w:t>
            </w:r>
          </w:p>
          <w:p w:rsidR="00CB08B2" w:rsidRPr="00092C66" w:rsidRDefault="00CB08B2" w:rsidP="003063B2">
            <w:pPr>
              <w:pStyle w:val="ListParagraph"/>
              <w:spacing w:after="0" w:line="240" w:lineRule="auto"/>
              <w:rPr>
                <w:rFonts w:ascii="Arial" w:eastAsia="Arial" w:hAnsi="Arial" w:cs="Times New Roman"/>
                <w:color w:val="1F497D" w:themeColor="text2"/>
              </w:rPr>
            </w:pPr>
          </w:p>
          <w:p w:rsidR="00CB08B2" w:rsidRPr="00F96670" w:rsidRDefault="00CB08B2" w:rsidP="003063B2">
            <w:pPr>
              <w:spacing w:after="0" w:line="240" w:lineRule="auto"/>
              <w:rPr>
                <w:rFonts w:ascii="Arial" w:eastAsia="Arial" w:hAnsi="Arial" w:cs="Times New Roman"/>
              </w:rPr>
            </w:pPr>
            <w:r w:rsidRPr="00F96670">
              <w:rPr>
                <w:rFonts w:ascii="Arial" w:eastAsia="Arial" w:hAnsi="Arial" w:cs="Times New Roman"/>
                <w:color w:val="1F497D" w:themeColor="text2"/>
                <w:u w:val="single"/>
              </w:rPr>
              <w:t>Baby Library:</w:t>
            </w:r>
            <w:r w:rsidRPr="00F96670">
              <w:rPr>
                <w:rFonts w:ascii="Arial" w:eastAsia="Arial" w:hAnsi="Arial" w:cs="Times New Roman"/>
                <w:color w:val="1F497D" w:themeColor="text2"/>
              </w:rPr>
              <w:t xml:space="preserve"> Parents choose a ‘touch and Feel’ book for their baby to share at home</w:t>
            </w:r>
          </w:p>
          <w:p w:rsidR="00CB08B2" w:rsidRPr="00F96670" w:rsidRDefault="00CB08B2" w:rsidP="003063B2">
            <w:pPr>
              <w:spacing w:after="0" w:line="240" w:lineRule="auto"/>
              <w:rPr>
                <w:rFonts w:ascii="Arial" w:eastAsia="Arial" w:hAnsi="Arial" w:cs="Times New Roman"/>
                <w:color w:val="1F497D" w:themeColor="text2"/>
              </w:rPr>
            </w:pPr>
            <w:r w:rsidRPr="00F96670">
              <w:rPr>
                <w:rFonts w:ascii="Arial" w:eastAsia="Arial" w:hAnsi="Arial" w:cs="Times New Roman"/>
                <w:b/>
                <w:color w:val="1F497D" w:themeColor="text2"/>
              </w:rPr>
              <w:t>Home Activities</w:t>
            </w:r>
            <w:r w:rsidRPr="00190E82">
              <w:rPr>
                <w:rFonts w:ascii="Arial" w:eastAsia="Arial" w:hAnsi="Arial" w:cs="Times New Roman"/>
                <w:color w:val="1F497D" w:themeColor="text2"/>
              </w:rPr>
              <w:t xml:space="preserve">: </w:t>
            </w:r>
            <w:r w:rsidRPr="00F96670">
              <w:rPr>
                <w:rFonts w:ascii="Arial" w:eastAsia="Arial" w:hAnsi="Arial" w:cs="Times New Roman"/>
                <w:color w:val="1F497D" w:themeColor="text2"/>
              </w:rPr>
              <w:t xml:space="preserve">Parents watch You Tube clip in preparation for next week: </w:t>
            </w:r>
            <w:r w:rsidRPr="00F96670">
              <w:rPr>
                <w:rFonts w:ascii="Arial" w:eastAsia="Arial" w:hAnsi="Arial" w:cs="Times New Roman"/>
                <w:i/>
                <w:color w:val="1F497D" w:themeColor="text2"/>
              </w:rPr>
              <w:t>Baby talk from first sounds to first words</w:t>
            </w:r>
            <w:r w:rsidRPr="00F96670">
              <w:rPr>
                <w:rFonts w:ascii="Arial" w:eastAsia="Arial" w:hAnsi="Arial" w:cs="Times New Roman"/>
                <w:color w:val="1F497D" w:themeColor="text2"/>
              </w:rPr>
              <w:t>.</w:t>
            </w:r>
          </w:p>
          <w:p w:rsidR="00CB08B2" w:rsidRPr="004F23DA" w:rsidRDefault="00CB08B2" w:rsidP="003063B2">
            <w:pPr>
              <w:spacing w:after="0" w:line="240" w:lineRule="auto"/>
              <w:ind w:left="360"/>
              <w:rPr>
                <w:rFonts w:ascii="Arial" w:eastAsia="Arial" w:hAnsi="Arial" w:cs="Times New Roman"/>
                <w:color w:val="1F497D" w:themeColor="text2"/>
              </w:rPr>
            </w:pPr>
            <w:r>
              <w:rPr>
                <w:color w:val="1F497D" w:themeColor="text2"/>
              </w:rPr>
              <w:t xml:space="preserve">       </w:t>
            </w:r>
            <w:hyperlink r:id="rId20" w:history="1">
              <w:r w:rsidRPr="00092C66">
                <w:rPr>
                  <w:rStyle w:val="Hyperlink"/>
                  <w:rFonts w:ascii="Arial" w:eastAsia="Arial" w:hAnsi="Arial" w:cs="Times New Roman"/>
                  <w:color w:val="1F497D" w:themeColor="text2"/>
                </w:rPr>
                <w:t>https://www.youtube.com/watch?v=l7OT7X70enM</w:t>
              </w:r>
            </w:hyperlink>
          </w:p>
        </w:tc>
      </w:tr>
      <w:tr w:rsidR="00CB08B2" w:rsidRPr="0091249E" w:rsidTr="003063B2">
        <w:tc>
          <w:tcPr>
            <w:tcW w:w="3204" w:type="dxa"/>
          </w:tcPr>
          <w:p w:rsidR="00CB08B2" w:rsidRPr="00780892" w:rsidRDefault="00CB08B2" w:rsidP="003063B2">
            <w:pPr>
              <w:numPr>
                <w:ilvl w:val="0"/>
                <w:numId w:val="7"/>
              </w:numPr>
              <w:spacing w:after="0" w:line="240" w:lineRule="auto"/>
              <w:contextualSpacing/>
              <w:rPr>
                <w:rFonts w:ascii="Arial" w:eastAsia="Arial" w:hAnsi="Arial" w:cs="Times New Roman"/>
                <w:b/>
                <w:color w:val="1F497D" w:themeColor="text2"/>
              </w:rPr>
            </w:pPr>
            <w:r w:rsidRPr="00780892">
              <w:rPr>
                <w:rFonts w:ascii="Arial" w:eastAsia="Arial" w:hAnsi="Arial" w:cs="Times New Roman"/>
                <w:b/>
                <w:color w:val="1F497D" w:themeColor="text2"/>
              </w:rPr>
              <w:lastRenderedPageBreak/>
              <w:t>Talk and listen to me</w:t>
            </w:r>
          </w:p>
        </w:tc>
        <w:tc>
          <w:tcPr>
            <w:tcW w:w="6946" w:type="dxa"/>
          </w:tcPr>
          <w:p w:rsidR="00CB08B2" w:rsidRPr="004F23DA" w:rsidRDefault="00CB08B2" w:rsidP="00CB08B2">
            <w:pPr>
              <w:pStyle w:val="ListParagraph"/>
              <w:numPr>
                <w:ilvl w:val="0"/>
                <w:numId w:val="10"/>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Group</w:t>
            </w:r>
            <w:r w:rsidRPr="004F23DA">
              <w:rPr>
                <w:rFonts w:ascii="Arial" w:eastAsia="Arial" w:hAnsi="Arial" w:cs="Times New Roman"/>
                <w:color w:val="1F497D" w:themeColor="text2"/>
              </w:rPr>
              <w:t xml:space="preserve"> feedback and tutor input </w:t>
            </w:r>
            <w:r w:rsidRPr="004F23DA">
              <w:rPr>
                <w:rFonts w:ascii="Arial" w:eastAsia="Arial" w:hAnsi="Arial" w:cs="Times New Roman"/>
                <w:color w:val="1F497D" w:themeColor="text2"/>
                <w:sz w:val="18"/>
                <w:szCs w:val="18"/>
              </w:rPr>
              <w:t>(using Factsheet)</w:t>
            </w:r>
            <w:r>
              <w:rPr>
                <w:rFonts w:ascii="Arial" w:eastAsia="Arial" w:hAnsi="Arial" w:cs="Times New Roman"/>
                <w:color w:val="1F497D" w:themeColor="text2"/>
              </w:rPr>
              <w:t xml:space="preserve"> </w:t>
            </w:r>
            <w:r w:rsidRPr="004F23DA">
              <w:rPr>
                <w:rFonts w:ascii="Arial" w:eastAsia="Arial" w:hAnsi="Arial" w:cs="Times New Roman"/>
                <w:color w:val="1F497D" w:themeColor="text2"/>
              </w:rPr>
              <w:t>around language development in babies and young children: importance of parent talk, including baby in conversations, awareness of rich word environment</w:t>
            </w:r>
            <w:r w:rsidRPr="004F23DA">
              <w:rPr>
                <w:rFonts w:ascii="Arial" w:eastAsia="Arial" w:hAnsi="Arial" w:cs="Times New Roman"/>
                <w:color w:val="1F497D" w:themeColor="text2"/>
                <w:sz w:val="18"/>
                <w:szCs w:val="18"/>
              </w:rPr>
              <w:t xml:space="preserve"> </w:t>
            </w:r>
          </w:p>
          <w:p w:rsidR="00CB08B2" w:rsidRPr="00EF2951" w:rsidRDefault="00CB08B2" w:rsidP="003063B2">
            <w:pPr>
              <w:spacing w:after="0" w:line="240" w:lineRule="auto"/>
              <w:rPr>
                <w:rFonts w:ascii="Arial" w:eastAsia="Arial" w:hAnsi="Arial" w:cs="Times New Roman"/>
                <w:color w:val="1F497D" w:themeColor="text2"/>
              </w:rPr>
            </w:pPr>
            <w:r w:rsidRPr="00EF2951">
              <w:rPr>
                <w:rFonts w:ascii="Arial" w:eastAsia="Arial" w:hAnsi="Arial" w:cs="Times New Roman"/>
                <w:b/>
                <w:color w:val="1F497D" w:themeColor="text2"/>
              </w:rPr>
              <w:t>Activity:</w:t>
            </w:r>
            <w:r w:rsidRPr="00EF2951">
              <w:rPr>
                <w:rFonts w:ascii="Arial" w:eastAsia="Arial" w:hAnsi="Arial" w:cs="Times New Roman"/>
                <w:color w:val="1F497D" w:themeColor="text2"/>
              </w:rPr>
              <w:t xml:space="preserve"> Experiment: Practice the 3</w:t>
            </w:r>
            <w:r w:rsidRPr="00EF2951">
              <w:rPr>
                <w:rFonts w:ascii="Arial" w:eastAsia="Arial" w:hAnsi="Arial" w:cs="Times New Roman"/>
                <w:i/>
                <w:color w:val="1F497D" w:themeColor="text2"/>
              </w:rPr>
              <w:t xml:space="preserve"> Ts: Tune in, Talk, Take turns</w:t>
            </w:r>
          </w:p>
          <w:p w:rsidR="00CB08B2" w:rsidRPr="00EC53A2"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u w:val="single"/>
              </w:rPr>
              <w:t>At home with Baby</w:t>
            </w:r>
            <w:r w:rsidRPr="00EC53A2">
              <w:rPr>
                <w:rFonts w:ascii="Arial" w:eastAsia="Arial" w:hAnsi="Arial" w:cs="Times New Roman"/>
                <w:color w:val="1F497D" w:themeColor="text2"/>
              </w:rPr>
              <w:t>: Use phone to record/video parent/baby ‘conversation’ or baby-talk remembering the 3 Ts</w:t>
            </w:r>
          </w:p>
          <w:p w:rsidR="00CB08B2" w:rsidRPr="00780892" w:rsidRDefault="00CB08B2" w:rsidP="003063B2">
            <w:pPr>
              <w:spacing w:after="0" w:line="240" w:lineRule="auto"/>
              <w:rPr>
                <w:rFonts w:ascii="Arial" w:eastAsia="Arial" w:hAnsi="Arial" w:cs="Times New Roman"/>
                <w:color w:val="1F497D" w:themeColor="text2"/>
              </w:rPr>
            </w:pPr>
          </w:p>
          <w:p w:rsidR="00CB08B2" w:rsidRPr="00EC53A2"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u w:val="single"/>
              </w:rPr>
              <w:t>Baby library</w:t>
            </w:r>
            <w:r w:rsidRPr="00EC53A2">
              <w:rPr>
                <w:rFonts w:ascii="Arial" w:eastAsia="Arial" w:hAnsi="Arial" w:cs="Times New Roman"/>
                <w:color w:val="1F497D" w:themeColor="text2"/>
              </w:rPr>
              <w:t xml:space="preserve">: Parents choose a book to share with their babies at home </w:t>
            </w:r>
            <w:r w:rsidRPr="00EC53A2">
              <w:rPr>
                <w:rFonts w:ascii="Arial" w:eastAsia="Arial" w:hAnsi="Arial" w:cs="Times New Roman"/>
                <w:color w:val="1F497D" w:themeColor="text2"/>
                <w:sz w:val="20"/>
                <w:szCs w:val="20"/>
              </w:rPr>
              <w:t>(tutor informally models sharing books with baby)</w:t>
            </w:r>
          </w:p>
        </w:tc>
      </w:tr>
      <w:tr w:rsidR="00CB08B2" w:rsidRPr="0091249E" w:rsidTr="003063B2">
        <w:tc>
          <w:tcPr>
            <w:tcW w:w="3204" w:type="dxa"/>
          </w:tcPr>
          <w:p w:rsidR="00CB08B2" w:rsidRPr="004F23DA" w:rsidRDefault="00CB08B2" w:rsidP="003063B2">
            <w:pPr>
              <w:pStyle w:val="ListParagraph"/>
              <w:rPr>
                <w:color w:val="1F497D" w:themeColor="text2"/>
              </w:rPr>
            </w:pPr>
            <w:r>
              <w:rPr>
                <w:rFonts w:ascii="Arial" w:eastAsia="Arial" w:hAnsi="Arial" w:cs="Times New Roman"/>
                <w:b/>
                <w:color w:val="1F497D" w:themeColor="text2"/>
              </w:rPr>
              <w:t>6. Sing with me</w:t>
            </w:r>
          </w:p>
        </w:tc>
        <w:tc>
          <w:tcPr>
            <w:tcW w:w="6946" w:type="dxa"/>
          </w:tcPr>
          <w:p w:rsidR="00CB08B2" w:rsidRPr="00EC53A2" w:rsidRDefault="00CB08B2" w:rsidP="00CB08B2">
            <w:pPr>
              <w:pStyle w:val="ListParagraph"/>
              <w:numPr>
                <w:ilvl w:val="0"/>
                <w:numId w:val="10"/>
              </w:num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rPr>
              <w:t>Feedback and Reflection: Parents share their baby recordings</w:t>
            </w:r>
          </w:p>
          <w:p w:rsidR="00CB08B2" w:rsidRPr="00AC2ACE" w:rsidRDefault="00CB08B2" w:rsidP="003063B2">
            <w:pPr>
              <w:spacing w:after="0" w:line="240" w:lineRule="auto"/>
              <w:rPr>
                <w:rFonts w:ascii="Arial" w:eastAsia="Arial" w:hAnsi="Arial" w:cs="Times New Roman"/>
                <w:color w:val="1F497D" w:themeColor="text2"/>
                <w:sz w:val="18"/>
                <w:szCs w:val="18"/>
              </w:rPr>
            </w:pPr>
            <w:r>
              <w:rPr>
                <w:rFonts w:ascii="Arial" w:eastAsia="Arial" w:hAnsi="Arial" w:cs="Times New Roman"/>
                <w:color w:val="1F497D" w:themeColor="text2"/>
              </w:rPr>
              <w:t>W</w:t>
            </w:r>
            <w:r w:rsidRPr="00AC2ACE">
              <w:rPr>
                <w:rFonts w:ascii="Arial" w:eastAsia="Arial" w:hAnsi="Arial" w:cs="Times New Roman"/>
                <w:color w:val="1F497D" w:themeColor="text2"/>
              </w:rPr>
              <w:t xml:space="preserve">hat music does for the </w:t>
            </w:r>
            <w:r>
              <w:rPr>
                <w:rFonts w:ascii="Arial" w:eastAsia="Arial" w:hAnsi="Arial" w:cs="Times New Roman"/>
                <w:color w:val="1F497D" w:themeColor="text2"/>
              </w:rPr>
              <w:t>brain:</w:t>
            </w:r>
            <w:r w:rsidRPr="00AC2ACE">
              <w:rPr>
                <w:rFonts w:ascii="Arial" w:eastAsia="Arial" w:hAnsi="Arial" w:cs="Times New Roman"/>
                <w:color w:val="1F497D" w:themeColor="text2"/>
              </w:rPr>
              <w:t xml:space="preserve"> Rhythm and right/left brain development </w:t>
            </w:r>
            <w:r w:rsidRPr="00AC2ACE">
              <w:rPr>
                <w:rFonts w:ascii="Arial" w:eastAsia="Arial" w:hAnsi="Arial" w:cs="Times New Roman"/>
                <w:color w:val="1F497D" w:themeColor="text2"/>
                <w:sz w:val="18"/>
                <w:szCs w:val="18"/>
              </w:rPr>
              <w:t>(use factsheet/quiz)</w:t>
            </w:r>
          </w:p>
          <w:p w:rsidR="00CB08B2" w:rsidRPr="00AC2ACE"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b/>
                <w:color w:val="1F497D" w:themeColor="text2"/>
              </w:rPr>
              <w:t>Activity</w:t>
            </w:r>
            <w:r w:rsidRPr="00AC2ACE">
              <w:rPr>
                <w:rFonts w:ascii="Arial" w:eastAsia="Arial" w:hAnsi="Arial" w:cs="Times New Roman"/>
                <w:color w:val="1F497D" w:themeColor="text2"/>
              </w:rPr>
              <w:t xml:space="preserve">: Parents make shakers to accompany song in </w:t>
            </w:r>
            <w:r>
              <w:rPr>
                <w:rFonts w:ascii="Arial" w:eastAsia="Arial" w:hAnsi="Arial" w:cs="Times New Roman"/>
                <w:color w:val="1F497D" w:themeColor="text2"/>
              </w:rPr>
              <w:t>memento-</w:t>
            </w:r>
            <w:r w:rsidRPr="00AC2ACE">
              <w:rPr>
                <w:rFonts w:ascii="Arial" w:eastAsia="Arial" w:hAnsi="Arial" w:cs="Times New Roman"/>
                <w:color w:val="1F497D" w:themeColor="text2"/>
              </w:rPr>
              <w:t>book</w:t>
            </w:r>
            <w:r>
              <w:rPr>
                <w:rFonts w:ascii="Arial" w:eastAsia="Arial" w:hAnsi="Arial" w:cs="Times New Roman"/>
                <w:color w:val="1F497D" w:themeColor="text2"/>
              </w:rPr>
              <w:t xml:space="preserve"> </w:t>
            </w:r>
          </w:p>
          <w:p w:rsidR="00CB08B2" w:rsidRDefault="00CB08B2" w:rsidP="003063B2">
            <w:pPr>
              <w:spacing w:after="0" w:line="240" w:lineRule="auto"/>
              <w:rPr>
                <w:rFonts w:ascii="Arial" w:eastAsia="Arial" w:hAnsi="Arial" w:cs="Times New Roman"/>
                <w:color w:val="1F497D" w:themeColor="text2"/>
              </w:rPr>
            </w:pPr>
            <w:r w:rsidRPr="00AC2ACE">
              <w:rPr>
                <w:rFonts w:ascii="Arial" w:eastAsia="Arial" w:hAnsi="Arial" w:cs="Times New Roman"/>
                <w:color w:val="1F497D" w:themeColor="text2"/>
                <w:u w:val="single"/>
              </w:rPr>
              <w:t>Baby library</w:t>
            </w:r>
            <w:r w:rsidRPr="00AC2ACE">
              <w:rPr>
                <w:rFonts w:ascii="Arial" w:eastAsia="Arial" w:hAnsi="Arial" w:cs="Times New Roman"/>
                <w:color w:val="1F497D" w:themeColor="text2"/>
              </w:rPr>
              <w:t xml:space="preserve">: Parents choose a rhyming book to </w:t>
            </w:r>
            <w:r>
              <w:rPr>
                <w:rFonts w:ascii="Arial" w:eastAsia="Arial" w:hAnsi="Arial" w:cs="Times New Roman"/>
                <w:color w:val="1F497D" w:themeColor="text2"/>
              </w:rPr>
              <w:t>share with their babies at home</w:t>
            </w:r>
          </w:p>
          <w:p w:rsidR="00CB08B2" w:rsidRPr="004F23DA"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b/>
                <w:color w:val="1F497D" w:themeColor="text2"/>
              </w:rPr>
              <w:t>At Home</w:t>
            </w:r>
            <w:r>
              <w:rPr>
                <w:rFonts w:ascii="Arial" w:eastAsia="Arial" w:hAnsi="Arial" w:cs="Times New Roman"/>
                <w:color w:val="1F497D" w:themeColor="text2"/>
              </w:rPr>
              <w:t>: Make time for rhymes and song together. Does your baby have a favourite rhyme or song?</w:t>
            </w:r>
          </w:p>
        </w:tc>
      </w:tr>
      <w:tr w:rsidR="00CB08B2" w:rsidRPr="0091249E" w:rsidTr="003063B2">
        <w:tc>
          <w:tcPr>
            <w:tcW w:w="3204" w:type="dxa"/>
          </w:tcPr>
          <w:p w:rsidR="00CB08B2" w:rsidRPr="0091249E" w:rsidRDefault="00CB08B2" w:rsidP="003063B2">
            <w:pPr>
              <w:spacing w:after="0" w:line="240" w:lineRule="auto"/>
              <w:ind w:left="720"/>
              <w:contextualSpacing/>
              <w:rPr>
                <w:rFonts w:ascii="Arial" w:eastAsia="Arial" w:hAnsi="Arial" w:cs="Times New Roman"/>
                <w:b/>
              </w:rPr>
            </w:pPr>
            <w:r>
              <w:rPr>
                <w:rFonts w:ascii="Arial" w:eastAsia="Arial" w:hAnsi="Arial" w:cs="Times New Roman"/>
                <w:b/>
                <w:color w:val="1F497D" w:themeColor="text2"/>
              </w:rPr>
              <w:t xml:space="preserve">7. </w:t>
            </w:r>
            <w:r w:rsidRPr="00B8252B">
              <w:rPr>
                <w:rFonts w:ascii="Arial" w:eastAsia="Arial" w:hAnsi="Arial" w:cs="Times New Roman"/>
                <w:b/>
                <w:color w:val="1F497D" w:themeColor="text2"/>
              </w:rPr>
              <w:t>Play with me</w:t>
            </w:r>
          </w:p>
        </w:tc>
        <w:tc>
          <w:tcPr>
            <w:tcW w:w="6946" w:type="dxa"/>
          </w:tcPr>
          <w:p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 xml:space="preserve">Group feedback. </w:t>
            </w:r>
          </w:p>
          <w:p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Activity</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 xml:space="preserve"> Sensory and embodied play with baby</w:t>
            </w:r>
          </w:p>
          <w:p w:rsidR="00CB08B2" w:rsidRPr="00B8252B" w:rsidRDefault="00CB08B2" w:rsidP="003063B2">
            <w:pPr>
              <w:spacing w:after="0" w:line="240" w:lineRule="auto"/>
              <w:rPr>
                <w:rFonts w:ascii="Arial" w:eastAsia="Arial" w:hAnsi="Arial" w:cs="Times New Roman"/>
                <w:color w:val="1F497D" w:themeColor="text2"/>
                <w:sz w:val="18"/>
                <w:szCs w:val="18"/>
              </w:rPr>
            </w:pPr>
            <w:r w:rsidRPr="00B8252B">
              <w:rPr>
                <w:rFonts w:ascii="Arial" w:eastAsia="Arial" w:hAnsi="Arial" w:cs="Times New Roman"/>
                <w:color w:val="1F497D" w:themeColor="text2"/>
                <w:sz w:val="18"/>
                <w:szCs w:val="18"/>
              </w:rPr>
              <w:t>Tutor pre-prepares a trail indoors (natural materials/different textures/varied terrain etc.) or if possible outdoors</w:t>
            </w:r>
          </w:p>
          <w:p w:rsidR="00CB08B2" w:rsidRPr="00B8252B" w:rsidRDefault="00CB08B2" w:rsidP="003063B2">
            <w:pPr>
              <w:spacing w:after="0" w:line="240" w:lineRule="auto"/>
              <w:rPr>
                <w:rFonts w:ascii="Arial" w:eastAsia="Arial" w:hAnsi="Arial" w:cs="Times New Roman"/>
                <w:color w:val="1F497D" w:themeColor="text2"/>
                <w:sz w:val="18"/>
                <w:szCs w:val="18"/>
              </w:rPr>
            </w:pPr>
            <w:r w:rsidRPr="00B8252B">
              <w:rPr>
                <w:rFonts w:ascii="Arial" w:eastAsia="Arial" w:hAnsi="Arial" w:cs="Times New Roman"/>
                <w:color w:val="1F497D" w:themeColor="text2"/>
              </w:rPr>
              <w:t>Follow this with discussion about developmentally appropriate play and play materials (toys) using factsheet</w:t>
            </w:r>
            <w:r w:rsidRPr="00B8252B">
              <w:rPr>
                <w:rFonts w:ascii="Arial" w:eastAsia="Arial" w:hAnsi="Arial" w:cs="Times New Roman"/>
                <w:color w:val="1F497D" w:themeColor="text2"/>
                <w:sz w:val="18"/>
                <w:szCs w:val="18"/>
              </w:rPr>
              <w:t>: (What Play does for children)</w:t>
            </w:r>
          </w:p>
          <w:p w:rsidR="00CB08B2" w:rsidRPr="00B8252B" w:rsidRDefault="00CB08B2" w:rsidP="00CB08B2">
            <w:pPr>
              <w:pStyle w:val="ListParagraph"/>
              <w:numPr>
                <w:ilvl w:val="0"/>
                <w:numId w:val="12"/>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Tea/coffee and scone break -</w:t>
            </w:r>
          </w:p>
          <w:p w:rsidR="00CB08B2" w:rsidRPr="00B8252B" w:rsidRDefault="00CB08B2" w:rsidP="003063B2">
            <w:pPr>
              <w:spacing w:after="0" w:line="240" w:lineRule="auto"/>
              <w:rPr>
                <w:rFonts w:ascii="Arial" w:eastAsia="Arial" w:hAnsi="Arial" w:cs="Times New Roman"/>
                <w:color w:val="1F497D" w:themeColor="text2"/>
              </w:rPr>
            </w:pPr>
          </w:p>
          <w:p w:rsidR="00CB08B2" w:rsidRPr="0091249E" w:rsidRDefault="00CB08B2" w:rsidP="003063B2">
            <w:pPr>
              <w:spacing w:after="0" w:line="240" w:lineRule="auto"/>
              <w:rPr>
                <w:rFonts w:ascii="Arial" w:eastAsia="Arial" w:hAnsi="Arial" w:cs="Times New Roman"/>
              </w:rPr>
            </w:pPr>
            <w:r w:rsidRPr="00B8252B">
              <w:rPr>
                <w:rFonts w:ascii="Arial" w:eastAsia="Arial" w:hAnsi="Arial" w:cs="Times New Roman"/>
                <w:color w:val="1F497D" w:themeColor="text2"/>
              </w:rPr>
              <w:t xml:space="preserve"> </w:t>
            </w:r>
            <w:r w:rsidRPr="00B8252B">
              <w:rPr>
                <w:rFonts w:ascii="Arial" w:eastAsia="Arial" w:hAnsi="Arial" w:cs="Times New Roman"/>
                <w:color w:val="1F497D" w:themeColor="text2"/>
                <w:u w:val="single"/>
              </w:rPr>
              <w:t xml:space="preserve"> Baby library</w:t>
            </w:r>
            <w:r w:rsidRPr="00B8252B">
              <w:rPr>
                <w:rFonts w:ascii="Arial" w:eastAsia="Arial" w:hAnsi="Arial" w:cs="Times New Roman"/>
                <w:color w:val="1F497D" w:themeColor="text2"/>
              </w:rPr>
              <w:t xml:space="preserve">: Parents choose a book to share with their babies at home </w:t>
            </w:r>
          </w:p>
        </w:tc>
      </w:tr>
      <w:tr w:rsidR="00CB08B2" w:rsidTr="003063B2">
        <w:tc>
          <w:tcPr>
            <w:tcW w:w="3204" w:type="dxa"/>
          </w:tcPr>
          <w:p w:rsidR="00CB08B2" w:rsidRDefault="00CB08B2" w:rsidP="003063B2">
            <w:pPr>
              <w:spacing w:after="0" w:line="240" w:lineRule="auto"/>
              <w:ind w:left="720"/>
              <w:contextualSpacing/>
              <w:rPr>
                <w:rFonts w:ascii="Arial" w:eastAsia="Arial" w:hAnsi="Arial" w:cs="Times New Roman"/>
                <w:b/>
              </w:rPr>
            </w:pPr>
            <w:r>
              <w:rPr>
                <w:rFonts w:ascii="Arial" w:eastAsia="Arial" w:hAnsi="Arial" w:cs="Times New Roman"/>
                <w:b/>
                <w:color w:val="1F497D" w:themeColor="text2"/>
              </w:rPr>
              <w:t xml:space="preserve">8. </w:t>
            </w:r>
            <w:r w:rsidRPr="00B8252B">
              <w:rPr>
                <w:rFonts w:ascii="Arial" w:eastAsia="Arial" w:hAnsi="Arial" w:cs="Times New Roman"/>
                <w:b/>
                <w:color w:val="1F497D" w:themeColor="text2"/>
              </w:rPr>
              <w:t>Move with me</w:t>
            </w:r>
          </w:p>
        </w:tc>
        <w:tc>
          <w:tcPr>
            <w:tcW w:w="6946" w:type="dxa"/>
          </w:tcPr>
          <w:p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Feedback from last session</w:t>
            </w:r>
          </w:p>
          <w:p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 xml:space="preserve">Discussion on how fine motor and gross motor skills </w:t>
            </w:r>
          </w:p>
          <w:p w:rsidR="00CB08B2" w:rsidRPr="00B8252B" w:rsidRDefault="00CB08B2" w:rsidP="003063B2">
            <w:pPr>
              <w:spacing w:after="0" w:line="240" w:lineRule="auto"/>
              <w:rPr>
                <w:rFonts w:ascii="Arial" w:eastAsia="Arial" w:hAnsi="Arial" w:cs="Times New Roman"/>
                <w:color w:val="1F497D" w:themeColor="text2"/>
                <w:sz w:val="18"/>
                <w:szCs w:val="18"/>
              </w:rPr>
            </w:pPr>
            <w:r w:rsidRPr="00B8252B">
              <w:rPr>
                <w:rFonts w:ascii="Arial" w:eastAsia="Arial" w:hAnsi="Arial" w:cs="Times New Roman"/>
                <w:color w:val="1F497D" w:themeColor="text2"/>
              </w:rPr>
              <w:t xml:space="preserve">have to be practiced for healthy development and learning </w:t>
            </w:r>
            <w:r w:rsidRPr="00B8252B">
              <w:rPr>
                <w:rFonts w:ascii="Arial" w:eastAsia="Arial" w:hAnsi="Arial" w:cs="Times New Roman"/>
                <w:color w:val="1F497D" w:themeColor="text2"/>
                <w:sz w:val="18"/>
                <w:szCs w:val="18"/>
              </w:rPr>
              <w:t>(brain development fact sheet here)</w:t>
            </w:r>
          </w:p>
          <w:p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Activity 1:</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Parents make print of their baby’s hand or foot for personalised book</w:t>
            </w:r>
          </w:p>
          <w:p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Activity 2</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 Parents do ‘baby yoga song’ movements in book</w:t>
            </w:r>
          </w:p>
          <w:p w:rsidR="00CB08B2" w:rsidRPr="00B8252B" w:rsidRDefault="00CB08B2" w:rsidP="003063B2">
            <w:pPr>
              <w:spacing w:after="0" w:line="240" w:lineRule="auto"/>
              <w:rPr>
                <w:rFonts w:ascii="Arial" w:eastAsia="Arial" w:hAnsi="Arial" w:cs="Times New Roman"/>
                <w:color w:val="1F497D" w:themeColor="text2"/>
              </w:rPr>
            </w:pPr>
          </w:p>
          <w:p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u w:val="single"/>
              </w:rPr>
              <w:t>Baby library</w:t>
            </w:r>
            <w:r w:rsidRPr="00B8252B">
              <w:rPr>
                <w:rFonts w:ascii="Arial" w:eastAsia="Arial" w:hAnsi="Arial" w:cs="Times New Roman"/>
                <w:color w:val="1F497D" w:themeColor="text2"/>
              </w:rPr>
              <w:t xml:space="preserve">: Parents choose their last book </w:t>
            </w:r>
          </w:p>
          <w:p w:rsidR="00CB08B2" w:rsidRPr="00B8252B" w:rsidRDefault="00CB08B2" w:rsidP="00CB08B2">
            <w:pPr>
              <w:pStyle w:val="ListParagraph"/>
              <w:numPr>
                <w:ilvl w:val="0"/>
                <w:numId w:val="14"/>
              </w:numPr>
              <w:spacing w:after="0" w:line="240" w:lineRule="auto"/>
              <w:rPr>
                <w:rFonts w:ascii="Arial" w:eastAsia="Arial" w:hAnsi="Arial" w:cs="Times New Roman"/>
              </w:rPr>
            </w:pPr>
            <w:r w:rsidRPr="00B8252B">
              <w:rPr>
                <w:rFonts w:ascii="Arial" w:eastAsia="Arial" w:hAnsi="Arial" w:cs="Times New Roman"/>
                <w:color w:val="1F497D" w:themeColor="text2"/>
              </w:rPr>
              <w:t xml:space="preserve">Parents fill out Feedback Forms. Follow this up with closing circle </w:t>
            </w:r>
          </w:p>
        </w:tc>
      </w:tr>
    </w:tbl>
    <w:p w:rsidR="00CB08B2" w:rsidRDefault="00CB08B2" w:rsidP="00CB08B2">
      <w:pPr>
        <w:rPr>
          <w:rFonts w:asciiTheme="majorHAnsi" w:hAnsiTheme="majorHAnsi" w:cs="Arial"/>
          <w:b/>
          <w:color w:val="548DD4" w:themeColor="text2" w:themeTint="99"/>
          <w:sz w:val="28"/>
          <w:szCs w:val="28"/>
        </w:rPr>
        <w:sectPr w:rsidR="00CB08B2" w:rsidSect="007E771A">
          <w:pgSz w:w="11906" w:h="16838"/>
          <w:pgMar w:top="1440" w:right="1440" w:bottom="1440" w:left="1440" w:header="708" w:footer="708" w:gutter="0"/>
          <w:pgNumType w:start="0"/>
          <w:cols w:space="708"/>
          <w:titlePg/>
          <w:docGrid w:linePitch="360"/>
        </w:sectPr>
      </w:pPr>
    </w:p>
    <w:p w:rsidR="00CB08B2" w:rsidRDefault="00CB08B2" w:rsidP="00B534F6">
      <w:pPr>
        <w:rPr>
          <w:rFonts w:ascii="Arial" w:hAnsi="Arial" w:cs="Arial"/>
          <w:color w:val="000000"/>
        </w:rPr>
        <w:sectPr w:rsidR="00CB08B2" w:rsidSect="00CB08B2">
          <w:pgSz w:w="11906" w:h="16838"/>
          <w:pgMar w:top="1440" w:right="1440" w:bottom="1440" w:left="1440" w:header="709" w:footer="709" w:gutter="0"/>
          <w:pgNumType w:start="0"/>
          <w:cols w:space="708"/>
          <w:titlePg/>
          <w:docGrid w:linePitch="360"/>
        </w:sect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Default="00CB08B2" w:rsidP="00B534F6">
      <w:pPr>
        <w:rPr>
          <w:rFonts w:ascii="Arial" w:hAnsi="Arial" w:cs="Arial"/>
          <w:color w:val="000000"/>
        </w:rPr>
      </w:pPr>
    </w:p>
    <w:p w:rsidR="00CB08B2" w:rsidRPr="00FA787D" w:rsidRDefault="00CB08B2" w:rsidP="00B534F6">
      <w:pPr>
        <w:rPr>
          <w:sz w:val="24"/>
          <w:szCs w:val="24"/>
        </w:rPr>
      </w:pPr>
    </w:p>
    <w:p w:rsidR="00B534F6" w:rsidRDefault="00B534F6" w:rsidP="002A152A">
      <w:pPr>
        <w:autoSpaceDE w:val="0"/>
        <w:autoSpaceDN w:val="0"/>
        <w:adjustRightInd w:val="0"/>
        <w:spacing w:after="0" w:line="240" w:lineRule="auto"/>
        <w:jc w:val="both"/>
        <w:rPr>
          <w:rFonts w:ascii="Arial" w:hAnsi="Arial" w:cs="Arial"/>
          <w:sz w:val="24"/>
          <w:szCs w:val="24"/>
        </w:rPr>
      </w:pPr>
    </w:p>
    <w:p w:rsidR="002A152A" w:rsidRDefault="002A152A" w:rsidP="002A152A">
      <w:pPr>
        <w:autoSpaceDE w:val="0"/>
        <w:autoSpaceDN w:val="0"/>
        <w:adjustRightInd w:val="0"/>
        <w:spacing w:after="0" w:line="240" w:lineRule="auto"/>
        <w:jc w:val="both"/>
        <w:rPr>
          <w:rFonts w:ascii="Arial" w:hAnsi="Arial" w:cs="Arial"/>
          <w:sz w:val="24"/>
          <w:szCs w:val="24"/>
        </w:rPr>
      </w:pPr>
    </w:p>
    <w:p w:rsidR="0046074A" w:rsidRDefault="0046074A"/>
    <w:sectPr w:rsidR="0046074A" w:rsidSect="007E771A">
      <w:pgSz w:w="11906" w:h="16838"/>
      <w:pgMar w:top="1440" w:right="1440" w:bottom="1440" w:left="1440"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Paul Patton" w:date="2019-01-30T20:51:00Z" w:initials="PP">
    <w:p w:rsidR="001B0C4C" w:rsidRDefault="001B0C4C">
      <w:pPr>
        <w:pStyle w:val="CommentText"/>
      </w:pPr>
      <w:r>
        <w:rPr>
          <w:rStyle w:val="CommentReference"/>
        </w:rPr>
        <w:annotationRef/>
      </w:r>
      <w:r>
        <w:t>Not (CYPSE)?</w:t>
      </w:r>
      <w:r w:rsidR="004C252A">
        <w:t xml:space="preserve"> No, it is just pronounced that way</w:t>
      </w:r>
    </w:p>
  </w:comment>
  <w:comment w:id="3" w:author="Paul Patton" w:date="2019-01-30T00:10:00Z" w:initials="PP">
    <w:p w:rsidR="00A56057" w:rsidRDefault="00A56057">
      <w:pPr>
        <w:pStyle w:val="CommentText"/>
      </w:pPr>
      <w:r>
        <w:rPr>
          <w:rStyle w:val="CommentReference"/>
        </w:rPr>
        <w:annotationRef/>
      </w:r>
      <w:r>
        <w:t>Numbers in table don’t add up</w:t>
      </w:r>
      <w:r w:rsidR="00AA3DB6">
        <w:t>. Table is now in centre.</w:t>
      </w:r>
    </w:p>
  </w:comment>
  <w:comment w:id="4" w:author="Paul Patton" w:date="2019-01-30T10:15:00Z" w:initials="PP">
    <w:p w:rsidR="00AA3DB6" w:rsidRDefault="00AA3DB6">
      <w:pPr>
        <w:pStyle w:val="CommentText"/>
      </w:pPr>
      <w:r>
        <w:rPr>
          <w:rStyle w:val="CommentReference"/>
        </w:rPr>
        <w:annotationRef/>
      </w:r>
      <w:r w:rsidR="00CC0542">
        <w:t>Pie-Chart is updated</w:t>
      </w:r>
    </w:p>
  </w:comment>
  <w:comment w:id="5" w:author="Paul Patton" w:date="2019-01-30T10:38:00Z" w:initials="PP">
    <w:p w:rsidR="00132310" w:rsidRDefault="00132310">
      <w:pPr>
        <w:pStyle w:val="CommentText"/>
      </w:pPr>
      <w:r>
        <w:rPr>
          <w:rStyle w:val="CommentReference"/>
        </w:rPr>
        <w:annotationRef/>
      </w:r>
      <w:r>
        <w:t>Double quotes on all statements from parents</w:t>
      </w:r>
    </w:p>
  </w:comment>
  <w:comment w:id="7" w:author="Paul Patton" w:date="2019-01-30T10:35:00Z" w:initials="PP">
    <w:p w:rsidR="00132310" w:rsidRDefault="00132310">
      <w:pPr>
        <w:pStyle w:val="CommentText"/>
      </w:pPr>
      <w:r>
        <w:rPr>
          <w:rStyle w:val="CommentReference"/>
        </w:rPr>
        <w:annotationRef/>
      </w:r>
      <w:proofErr w:type="gramStart"/>
      <w:r>
        <w:t>here</w:t>
      </w:r>
      <w:proofErr w:type="gramEnd"/>
    </w:p>
  </w:comment>
  <w:comment w:id="6" w:author="Paul Patton" w:date="2019-01-30T10:39:00Z" w:initials="PP">
    <w:p w:rsidR="00132310" w:rsidRDefault="00132310">
      <w:pPr>
        <w:pStyle w:val="CommentText"/>
      </w:pPr>
      <w:r>
        <w:rPr>
          <w:rStyle w:val="CommentReference"/>
        </w:rPr>
        <w:annotationRef/>
      </w:r>
      <w:r>
        <w:t>Double quotes on all statements from parents</w:t>
      </w:r>
    </w:p>
  </w:comment>
  <w:comment w:id="8" w:author="Paul Patton" w:date="2019-01-30T10:41:00Z" w:initials="PP">
    <w:p w:rsidR="005B1F82" w:rsidRDefault="005B1F82">
      <w:pPr>
        <w:pStyle w:val="CommentText"/>
      </w:pPr>
      <w:r>
        <w:rPr>
          <w:rStyle w:val="CommentReference"/>
        </w:rPr>
        <w:annotationRef/>
      </w:r>
      <w:r>
        <w:t>What service?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66CF63" w15:done="0"/>
  <w15:commentEx w15:paraId="64CAA2F3" w15:done="0"/>
  <w15:commentEx w15:paraId="00C231BD" w15:done="0"/>
  <w15:commentEx w15:paraId="36F4657F" w15:done="0"/>
  <w15:commentEx w15:paraId="24FC7781" w15:done="0"/>
  <w15:commentEx w15:paraId="4B32D8A0" w15:done="0"/>
  <w15:commentEx w15:paraId="021BB47F" w15:done="0"/>
  <w15:commentEx w15:paraId="7F747BB1" w15:done="0"/>
  <w15:commentEx w15:paraId="19D7386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4CF" w:rsidRDefault="00D924CF" w:rsidP="002F12CA">
      <w:pPr>
        <w:spacing w:after="0" w:line="240" w:lineRule="auto"/>
      </w:pPr>
      <w:r>
        <w:separator/>
      </w:r>
    </w:p>
  </w:endnote>
  <w:endnote w:type="continuationSeparator" w:id="0">
    <w:p w:rsidR="00D924CF" w:rsidRDefault="00D924CF" w:rsidP="002F12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BoldCond">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4CF" w:rsidRDefault="00D924CF" w:rsidP="002F12CA">
      <w:pPr>
        <w:spacing w:after="0" w:line="240" w:lineRule="auto"/>
      </w:pPr>
      <w:r>
        <w:separator/>
      </w:r>
    </w:p>
  </w:footnote>
  <w:footnote w:type="continuationSeparator" w:id="0">
    <w:p w:rsidR="00D924CF" w:rsidRDefault="00D924CF" w:rsidP="002F12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F4D"/>
    <w:multiLevelType w:val="hybridMultilevel"/>
    <w:tmpl w:val="795E6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FE3C7E"/>
    <w:multiLevelType w:val="hybridMultilevel"/>
    <w:tmpl w:val="D51C2B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20A4B7A"/>
    <w:multiLevelType w:val="hybridMultilevel"/>
    <w:tmpl w:val="E52673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2DA5B19"/>
    <w:multiLevelType w:val="hybridMultilevel"/>
    <w:tmpl w:val="2AE606FA"/>
    <w:lvl w:ilvl="0" w:tplc="21EA835A">
      <w:start w:val="1"/>
      <w:numFmt w:val="bullet"/>
      <w:lvlText w:val=""/>
      <w:lvlJc w:val="left"/>
      <w:pPr>
        <w:ind w:left="771" w:hanging="360"/>
      </w:pPr>
      <w:rPr>
        <w:rFonts w:ascii="Symbol" w:hAnsi="Symbol" w:hint="default"/>
        <w:color w:val="365F91" w:themeColor="accent1" w:themeShade="BF"/>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4">
    <w:nsid w:val="13E438B8"/>
    <w:multiLevelType w:val="hybridMultilevel"/>
    <w:tmpl w:val="3DDCACEA"/>
    <w:lvl w:ilvl="0" w:tplc="FCB692C0">
      <w:numFmt w:val="bullet"/>
      <w:lvlText w:val="•"/>
      <w:lvlJc w:val="left"/>
      <w:pPr>
        <w:ind w:left="1080" w:hanging="360"/>
      </w:pPr>
      <w:rPr>
        <w:rFonts w:ascii="AGaramondPro-Regular" w:eastAsiaTheme="minorEastAsia" w:hAnsi="AGaramondPro-Regular" w:cs="AGaramondPro-Regular"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nsid w:val="25126FC3"/>
    <w:multiLevelType w:val="hybridMultilevel"/>
    <w:tmpl w:val="5C4A08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7CB6225"/>
    <w:multiLevelType w:val="hybridMultilevel"/>
    <w:tmpl w:val="53DC82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B98307F"/>
    <w:multiLevelType w:val="hybridMultilevel"/>
    <w:tmpl w:val="43D242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5CF7D03"/>
    <w:multiLevelType w:val="hybridMultilevel"/>
    <w:tmpl w:val="647C8344"/>
    <w:lvl w:ilvl="0" w:tplc="21EA835A">
      <w:start w:val="1"/>
      <w:numFmt w:val="bullet"/>
      <w:lvlText w:val=""/>
      <w:lvlJc w:val="left"/>
      <w:pPr>
        <w:ind w:left="720" w:hanging="360"/>
      </w:pPr>
      <w:rPr>
        <w:rFonts w:ascii="Symbol" w:hAnsi="Symbol" w:hint="default"/>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635441F"/>
    <w:multiLevelType w:val="hybridMultilevel"/>
    <w:tmpl w:val="597C74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3C9B5376"/>
    <w:multiLevelType w:val="hybridMultilevel"/>
    <w:tmpl w:val="D0ACF518"/>
    <w:lvl w:ilvl="0" w:tplc="3E72F656">
      <w:start w:val="1"/>
      <w:numFmt w:val="decimal"/>
      <w:lvlText w:val="%1."/>
      <w:lvlJc w:val="left"/>
      <w:pPr>
        <w:ind w:left="1080" w:hanging="360"/>
      </w:pPr>
      <w:rPr>
        <w:rFonts w:hint="default"/>
        <w:color w:val="1F497D" w:themeColor="text2"/>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nsid w:val="3F1B2BC1"/>
    <w:multiLevelType w:val="hybridMultilevel"/>
    <w:tmpl w:val="9F3A2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FE66049"/>
    <w:multiLevelType w:val="hybridMultilevel"/>
    <w:tmpl w:val="F8881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536361E"/>
    <w:multiLevelType w:val="hybridMultilevel"/>
    <w:tmpl w:val="44D63B0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557B1E90"/>
    <w:multiLevelType w:val="hybridMultilevel"/>
    <w:tmpl w:val="653635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8FD3A63"/>
    <w:multiLevelType w:val="hybridMultilevel"/>
    <w:tmpl w:val="3F3652F2"/>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E786254"/>
    <w:multiLevelType w:val="multilevel"/>
    <w:tmpl w:val="D5F6CC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156B96"/>
    <w:multiLevelType w:val="hybridMultilevel"/>
    <w:tmpl w:val="2D5CA028"/>
    <w:lvl w:ilvl="0" w:tplc="18090001">
      <w:start w:val="1"/>
      <w:numFmt w:val="bullet"/>
      <w:lvlText w:val=""/>
      <w:lvlJc w:val="left"/>
      <w:pPr>
        <w:ind w:left="1478" w:hanging="360"/>
      </w:pPr>
      <w:rPr>
        <w:rFonts w:ascii="Symbol" w:hAnsi="Symbol" w:hint="default"/>
      </w:rPr>
    </w:lvl>
    <w:lvl w:ilvl="1" w:tplc="18090003" w:tentative="1">
      <w:start w:val="1"/>
      <w:numFmt w:val="bullet"/>
      <w:lvlText w:val="o"/>
      <w:lvlJc w:val="left"/>
      <w:pPr>
        <w:ind w:left="2198" w:hanging="360"/>
      </w:pPr>
      <w:rPr>
        <w:rFonts w:ascii="Courier New" w:hAnsi="Courier New" w:cs="Courier New" w:hint="default"/>
      </w:rPr>
    </w:lvl>
    <w:lvl w:ilvl="2" w:tplc="18090005" w:tentative="1">
      <w:start w:val="1"/>
      <w:numFmt w:val="bullet"/>
      <w:lvlText w:val=""/>
      <w:lvlJc w:val="left"/>
      <w:pPr>
        <w:ind w:left="2918" w:hanging="360"/>
      </w:pPr>
      <w:rPr>
        <w:rFonts w:ascii="Wingdings" w:hAnsi="Wingdings" w:hint="default"/>
      </w:rPr>
    </w:lvl>
    <w:lvl w:ilvl="3" w:tplc="18090001" w:tentative="1">
      <w:start w:val="1"/>
      <w:numFmt w:val="bullet"/>
      <w:lvlText w:val=""/>
      <w:lvlJc w:val="left"/>
      <w:pPr>
        <w:ind w:left="3638" w:hanging="360"/>
      </w:pPr>
      <w:rPr>
        <w:rFonts w:ascii="Symbol" w:hAnsi="Symbol" w:hint="default"/>
      </w:rPr>
    </w:lvl>
    <w:lvl w:ilvl="4" w:tplc="18090003" w:tentative="1">
      <w:start w:val="1"/>
      <w:numFmt w:val="bullet"/>
      <w:lvlText w:val="o"/>
      <w:lvlJc w:val="left"/>
      <w:pPr>
        <w:ind w:left="4358" w:hanging="360"/>
      </w:pPr>
      <w:rPr>
        <w:rFonts w:ascii="Courier New" w:hAnsi="Courier New" w:cs="Courier New" w:hint="default"/>
      </w:rPr>
    </w:lvl>
    <w:lvl w:ilvl="5" w:tplc="18090005" w:tentative="1">
      <w:start w:val="1"/>
      <w:numFmt w:val="bullet"/>
      <w:lvlText w:val=""/>
      <w:lvlJc w:val="left"/>
      <w:pPr>
        <w:ind w:left="5078" w:hanging="360"/>
      </w:pPr>
      <w:rPr>
        <w:rFonts w:ascii="Wingdings" w:hAnsi="Wingdings" w:hint="default"/>
      </w:rPr>
    </w:lvl>
    <w:lvl w:ilvl="6" w:tplc="18090001" w:tentative="1">
      <w:start w:val="1"/>
      <w:numFmt w:val="bullet"/>
      <w:lvlText w:val=""/>
      <w:lvlJc w:val="left"/>
      <w:pPr>
        <w:ind w:left="5798" w:hanging="360"/>
      </w:pPr>
      <w:rPr>
        <w:rFonts w:ascii="Symbol" w:hAnsi="Symbol" w:hint="default"/>
      </w:rPr>
    </w:lvl>
    <w:lvl w:ilvl="7" w:tplc="18090003" w:tentative="1">
      <w:start w:val="1"/>
      <w:numFmt w:val="bullet"/>
      <w:lvlText w:val="o"/>
      <w:lvlJc w:val="left"/>
      <w:pPr>
        <w:ind w:left="6518" w:hanging="360"/>
      </w:pPr>
      <w:rPr>
        <w:rFonts w:ascii="Courier New" w:hAnsi="Courier New" w:cs="Courier New" w:hint="default"/>
      </w:rPr>
    </w:lvl>
    <w:lvl w:ilvl="8" w:tplc="18090005" w:tentative="1">
      <w:start w:val="1"/>
      <w:numFmt w:val="bullet"/>
      <w:lvlText w:val=""/>
      <w:lvlJc w:val="left"/>
      <w:pPr>
        <w:ind w:left="7238" w:hanging="360"/>
      </w:pPr>
      <w:rPr>
        <w:rFonts w:ascii="Wingdings" w:hAnsi="Wingdings" w:hint="default"/>
      </w:rPr>
    </w:lvl>
  </w:abstractNum>
  <w:abstractNum w:abstractNumId="18">
    <w:nsid w:val="65B35979"/>
    <w:multiLevelType w:val="hybridMultilevel"/>
    <w:tmpl w:val="93F0C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66662122"/>
    <w:multiLevelType w:val="hybridMultilevel"/>
    <w:tmpl w:val="5F768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D8A1A19"/>
    <w:multiLevelType w:val="hybridMultilevel"/>
    <w:tmpl w:val="D92AACA2"/>
    <w:lvl w:ilvl="0" w:tplc="71485CF0">
      <w:start w:val="2"/>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07B621B"/>
    <w:multiLevelType w:val="hybridMultilevel"/>
    <w:tmpl w:val="25AECF6E"/>
    <w:lvl w:ilvl="0" w:tplc="DF5444A6">
      <w:numFmt w:val="bullet"/>
      <w:lvlText w:val="•"/>
      <w:lvlJc w:val="left"/>
      <w:pPr>
        <w:ind w:left="720" w:hanging="360"/>
      </w:pPr>
      <w:rPr>
        <w:rFonts w:ascii="Calibri" w:eastAsiaTheme="minorEastAsia" w:hAnsi="Calibri" w:cs="SymbolM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436049A"/>
    <w:multiLevelType w:val="hybridMultilevel"/>
    <w:tmpl w:val="75A4A0EA"/>
    <w:lvl w:ilvl="0" w:tplc="FCB692C0">
      <w:numFmt w:val="bullet"/>
      <w:lvlText w:val="•"/>
      <w:lvlJc w:val="left"/>
      <w:pPr>
        <w:ind w:left="720" w:hanging="360"/>
      </w:pPr>
      <w:rPr>
        <w:rFonts w:ascii="AGaramondPro-Regular" w:eastAsiaTheme="minorEastAsia" w:hAnsi="AGaramondPro-Regular" w:cs="AGaramondPro-Regular"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A5F5C8A"/>
    <w:multiLevelType w:val="hybridMultilevel"/>
    <w:tmpl w:val="E5DA70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B5F4436"/>
    <w:multiLevelType w:val="hybridMultilevel"/>
    <w:tmpl w:val="F5CE8A50"/>
    <w:lvl w:ilvl="0" w:tplc="21EA835A">
      <w:start w:val="1"/>
      <w:numFmt w:val="bullet"/>
      <w:lvlText w:val=""/>
      <w:lvlJc w:val="left"/>
      <w:pPr>
        <w:ind w:left="720" w:hanging="360"/>
      </w:pPr>
      <w:rPr>
        <w:rFonts w:ascii="Symbol" w:hAnsi="Symbol" w:hint="default"/>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lvlOverride w:ilvl="0">
      <w:lvl w:ilvl="0">
        <w:numFmt w:val="decimal"/>
        <w:lvlText w:val="%1."/>
        <w:lvlJc w:val="left"/>
      </w:lvl>
    </w:lvlOverride>
  </w:num>
  <w:num w:numId="4">
    <w:abstractNumId w:val="11"/>
  </w:num>
  <w:num w:numId="5">
    <w:abstractNumId w:val="14"/>
  </w:num>
  <w:num w:numId="6">
    <w:abstractNumId w:val="6"/>
  </w:num>
  <w:num w:numId="7">
    <w:abstractNumId w:val="15"/>
  </w:num>
  <w:num w:numId="8">
    <w:abstractNumId w:val="23"/>
  </w:num>
  <w:num w:numId="9">
    <w:abstractNumId w:val="12"/>
  </w:num>
  <w:num w:numId="10">
    <w:abstractNumId w:val="1"/>
  </w:num>
  <w:num w:numId="11">
    <w:abstractNumId w:val="10"/>
  </w:num>
  <w:num w:numId="12">
    <w:abstractNumId w:val="20"/>
  </w:num>
  <w:num w:numId="13">
    <w:abstractNumId w:val="19"/>
  </w:num>
  <w:num w:numId="14">
    <w:abstractNumId w:val="18"/>
  </w:num>
  <w:num w:numId="15">
    <w:abstractNumId w:val="0"/>
  </w:num>
  <w:num w:numId="16">
    <w:abstractNumId w:val="22"/>
  </w:num>
  <w:num w:numId="17">
    <w:abstractNumId w:val="4"/>
  </w:num>
  <w:num w:numId="18">
    <w:abstractNumId w:val="24"/>
  </w:num>
  <w:num w:numId="19">
    <w:abstractNumId w:val="3"/>
  </w:num>
  <w:num w:numId="20">
    <w:abstractNumId w:val="7"/>
  </w:num>
  <w:num w:numId="21">
    <w:abstractNumId w:val="17"/>
  </w:num>
  <w:num w:numId="22">
    <w:abstractNumId w:val="13"/>
  </w:num>
  <w:num w:numId="23">
    <w:abstractNumId w:val="9"/>
  </w:num>
  <w:num w:numId="24">
    <w:abstractNumId w:val="8"/>
  </w:num>
  <w:num w:numId="2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 Patton">
    <w15:presenceInfo w15:providerId="AD" w15:userId="S-1-5-21-3383737988-2860305859-1766565374-106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oNotTrackMoves/>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921D1"/>
    <w:rsid w:val="00007B47"/>
    <w:rsid w:val="0002100F"/>
    <w:rsid w:val="000864F8"/>
    <w:rsid w:val="00090E07"/>
    <w:rsid w:val="000C412D"/>
    <w:rsid w:val="000D6AB5"/>
    <w:rsid w:val="0011356C"/>
    <w:rsid w:val="00132310"/>
    <w:rsid w:val="00164B7B"/>
    <w:rsid w:val="00176F16"/>
    <w:rsid w:val="001971E3"/>
    <w:rsid w:val="001B0C4C"/>
    <w:rsid w:val="001E10FA"/>
    <w:rsid w:val="001F48D2"/>
    <w:rsid w:val="002257DA"/>
    <w:rsid w:val="00255A3A"/>
    <w:rsid w:val="002570DE"/>
    <w:rsid w:val="00285067"/>
    <w:rsid w:val="002A0442"/>
    <w:rsid w:val="002A152A"/>
    <w:rsid w:val="002D4A7D"/>
    <w:rsid w:val="002E2EDD"/>
    <w:rsid w:val="002F12CA"/>
    <w:rsid w:val="0030334F"/>
    <w:rsid w:val="00314891"/>
    <w:rsid w:val="00347350"/>
    <w:rsid w:val="00357AAE"/>
    <w:rsid w:val="003A59D5"/>
    <w:rsid w:val="004213E6"/>
    <w:rsid w:val="00451F33"/>
    <w:rsid w:val="00452690"/>
    <w:rsid w:val="0046074A"/>
    <w:rsid w:val="004709BE"/>
    <w:rsid w:val="004C252A"/>
    <w:rsid w:val="004D357F"/>
    <w:rsid w:val="004F2F46"/>
    <w:rsid w:val="00542876"/>
    <w:rsid w:val="005921D1"/>
    <w:rsid w:val="005A3969"/>
    <w:rsid w:val="005B1F82"/>
    <w:rsid w:val="005B2E40"/>
    <w:rsid w:val="005D23AA"/>
    <w:rsid w:val="005E0DFA"/>
    <w:rsid w:val="005E3F99"/>
    <w:rsid w:val="00661916"/>
    <w:rsid w:val="00670F0F"/>
    <w:rsid w:val="007047C9"/>
    <w:rsid w:val="00706B36"/>
    <w:rsid w:val="00720853"/>
    <w:rsid w:val="00733EC8"/>
    <w:rsid w:val="007A0438"/>
    <w:rsid w:val="007E138C"/>
    <w:rsid w:val="007E771A"/>
    <w:rsid w:val="007F34EC"/>
    <w:rsid w:val="00817E92"/>
    <w:rsid w:val="0088303D"/>
    <w:rsid w:val="008D59AB"/>
    <w:rsid w:val="008E40A5"/>
    <w:rsid w:val="009C7F5F"/>
    <w:rsid w:val="009E1850"/>
    <w:rsid w:val="00A56057"/>
    <w:rsid w:val="00A77547"/>
    <w:rsid w:val="00A96991"/>
    <w:rsid w:val="00AA3DB6"/>
    <w:rsid w:val="00B534F6"/>
    <w:rsid w:val="00CB08B2"/>
    <w:rsid w:val="00CC0542"/>
    <w:rsid w:val="00CE13C6"/>
    <w:rsid w:val="00CE7D61"/>
    <w:rsid w:val="00D0091C"/>
    <w:rsid w:val="00D221C1"/>
    <w:rsid w:val="00D6352A"/>
    <w:rsid w:val="00D924CF"/>
    <w:rsid w:val="00DE27D2"/>
    <w:rsid w:val="00DF3629"/>
    <w:rsid w:val="00E140F8"/>
    <w:rsid w:val="00E42411"/>
    <w:rsid w:val="00E975C7"/>
    <w:rsid w:val="00EE4C25"/>
    <w:rsid w:val="00F36A00"/>
    <w:rsid w:val="00F46CD5"/>
    <w:rsid w:val="00F536D1"/>
    <w:rsid w:val="00F732EA"/>
    <w:rsid w:val="00FA0CBA"/>
    <w:rsid w:val="00FF4B2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7C9"/>
  </w:style>
  <w:style w:type="paragraph" w:styleId="Heading1">
    <w:name w:val="heading 1"/>
    <w:basedOn w:val="Normal"/>
    <w:next w:val="Normal"/>
    <w:link w:val="Heading1Char"/>
    <w:uiPriority w:val="9"/>
    <w:qFormat/>
    <w:rsid w:val="007E7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77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26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36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5C7"/>
    <w:pPr>
      <w:ind w:left="720"/>
      <w:contextualSpacing/>
    </w:pPr>
  </w:style>
  <w:style w:type="paragraph" w:styleId="Title">
    <w:name w:val="Title"/>
    <w:basedOn w:val="Normal"/>
    <w:next w:val="Normal"/>
    <w:link w:val="TitleChar"/>
    <w:uiPriority w:val="10"/>
    <w:qFormat/>
    <w:rsid w:val="007E77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77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77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771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E771A"/>
    <w:pPr>
      <w:spacing w:after="0" w:line="240" w:lineRule="auto"/>
    </w:pPr>
    <w:rPr>
      <w:lang w:val="en-US" w:eastAsia="ja-JP"/>
    </w:rPr>
  </w:style>
  <w:style w:type="character" w:customStyle="1" w:styleId="NoSpacingChar">
    <w:name w:val="No Spacing Char"/>
    <w:basedOn w:val="DefaultParagraphFont"/>
    <w:link w:val="NoSpacing"/>
    <w:uiPriority w:val="1"/>
    <w:rsid w:val="007E771A"/>
    <w:rPr>
      <w:rFonts w:eastAsiaTheme="minorEastAsia"/>
      <w:lang w:val="en-US" w:eastAsia="ja-JP"/>
    </w:rPr>
  </w:style>
  <w:style w:type="paragraph" w:styleId="BalloonText">
    <w:name w:val="Balloon Text"/>
    <w:basedOn w:val="Normal"/>
    <w:link w:val="BalloonTextChar"/>
    <w:uiPriority w:val="99"/>
    <w:semiHidden/>
    <w:unhideWhenUsed/>
    <w:rsid w:val="007E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1A"/>
    <w:rPr>
      <w:rFonts w:ascii="Tahoma" w:hAnsi="Tahoma" w:cs="Tahoma"/>
      <w:sz w:val="16"/>
      <w:szCs w:val="16"/>
    </w:rPr>
  </w:style>
  <w:style w:type="character" w:styleId="Strong">
    <w:name w:val="Strong"/>
    <w:basedOn w:val="DefaultParagraphFont"/>
    <w:uiPriority w:val="22"/>
    <w:qFormat/>
    <w:rsid w:val="00452690"/>
    <w:rPr>
      <w:b/>
      <w:bCs/>
    </w:rPr>
  </w:style>
  <w:style w:type="paragraph" w:customStyle="1" w:styleId="Default">
    <w:name w:val="Default"/>
    <w:rsid w:val="0045269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4526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36D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53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6352A"/>
    <w:rPr>
      <w:color w:val="0000FF" w:themeColor="hyperlink"/>
      <w:u w:val="single"/>
    </w:rPr>
  </w:style>
  <w:style w:type="character" w:customStyle="1" w:styleId="ilfuvd">
    <w:name w:val="ilfuvd"/>
    <w:basedOn w:val="DefaultParagraphFont"/>
    <w:rsid w:val="00EE4C25"/>
  </w:style>
  <w:style w:type="paragraph" w:styleId="Header">
    <w:name w:val="header"/>
    <w:basedOn w:val="Normal"/>
    <w:link w:val="HeaderChar"/>
    <w:uiPriority w:val="99"/>
    <w:unhideWhenUsed/>
    <w:rsid w:val="002F1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2CA"/>
  </w:style>
  <w:style w:type="paragraph" w:styleId="Footer">
    <w:name w:val="footer"/>
    <w:basedOn w:val="Normal"/>
    <w:link w:val="FooterChar"/>
    <w:uiPriority w:val="99"/>
    <w:unhideWhenUsed/>
    <w:rsid w:val="002F1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2CA"/>
  </w:style>
  <w:style w:type="character" w:styleId="CommentReference">
    <w:name w:val="annotation reference"/>
    <w:basedOn w:val="DefaultParagraphFont"/>
    <w:uiPriority w:val="99"/>
    <w:semiHidden/>
    <w:unhideWhenUsed/>
    <w:rsid w:val="00A56057"/>
    <w:rPr>
      <w:sz w:val="16"/>
      <w:szCs w:val="16"/>
    </w:rPr>
  </w:style>
  <w:style w:type="paragraph" w:styleId="CommentText">
    <w:name w:val="annotation text"/>
    <w:basedOn w:val="Normal"/>
    <w:link w:val="CommentTextChar"/>
    <w:uiPriority w:val="99"/>
    <w:semiHidden/>
    <w:unhideWhenUsed/>
    <w:rsid w:val="00A56057"/>
    <w:pPr>
      <w:spacing w:line="240" w:lineRule="auto"/>
    </w:pPr>
    <w:rPr>
      <w:sz w:val="20"/>
      <w:szCs w:val="20"/>
    </w:rPr>
  </w:style>
  <w:style w:type="character" w:customStyle="1" w:styleId="CommentTextChar">
    <w:name w:val="Comment Text Char"/>
    <w:basedOn w:val="DefaultParagraphFont"/>
    <w:link w:val="CommentText"/>
    <w:uiPriority w:val="99"/>
    <w:semiHidden/>
    <w:rsid w:val="00A56057"/>
    <w:rPr>
      <w:sz w:val="20"/>
      <w:szCs w:val="20"/>
    </w:rPr>
  </w:style>
  <w:style w:type="paragraph" w:styleId="CommentSubject">
    <w:name w:val="annotation subject"/>
    <w:basedOn w:val="CommentText"/>
    <w:next w:val="CommentText"/>
    <w:link w:val="CommentSubjectChar"/>
    <w:uiPriority w:val="99"/>
    <w:semiHidden/>
    <w:unhideWhenUsed/>
    <w:rsid w:val="00A56057"/>
    <w:rPr>
      <w:b/>
      <w:bCs/>
    </w:rPr>
  </w:style>
  <w:style w:type="character" w:customStyle="1" w:styleId="CommentSubjectChar">
    <w:name w:val="Comment Subject Char"/>
    <w:basedOn w:val="CommentTextChar"/>
    <w:link w:val="CommentSubject"/>
    <w:uiPriority w:val="99"/>
    <w:semiHidden/>
    <w:rsid w:val="00A5605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E7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77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26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36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5C7"/>
    <w:pPr>
      <w:ind w:left="720"/>
      <w:contextualSpacing/>
    </w:pPr>
  </w:style>
  <w:style w:type="paragraph" w:styleId="Title">
    <w:name w:val="Title"/>
    <w:basedOn w:val="Normal"/>
    <w:next w:val="Normal"/>
    <w:link w:val="TitleChar"/>
    <w:uiPriority w:val="10"/>
    <w:qFormat/>
    <w:rsid w:val="007E77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77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77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771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E771A"/>
    <w:pPr>
      <w:spacing w:after="0" w:line="240" w:lineRule="auto"/>
    </w:pPr>
    <w:rPr>
      <w:lang w:val="en-US" w:eastAsia="ja-JP"/>
    </w:rPr>
  </w:style>
  <w:style w:type="character" w:customStyle="1" w:styleId="NoSpacingChar">
    <w:name w:val="No Spacing Char"/>
    <w:basedOn w:val="DefaultParagraphFont"/>
    <w:link w:val="NoSpacing"/>
    <w:uiPriority w:val="1"/>
    <w:rsid w:val="007E771A"/>
    <w:rPr>
      <w:rFonts w:eastAsiaTheme="minorEastAsia"/>
      <w:lang w:val="en-US" w:eastAsia="ja-JP"/>
    </w:rPr>
  </w:style>
  <w:style w:type="paragraph" w:styleId="BalloonText">
    <w:name w:val="Balloon Text"/>
    <w:basedOn w:val="Normal"/>
    <w:link w:val="BalloonTextChar"/>
    <w:uiPriority w:val="99"/>
    <w:semiHidden/>
    <w:unhideWhenUsed/>
    <w:rsid w:val="007E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1A"/>
    <w:rPr>
      <w:rFonts w:ascii="Tahoma" w:hAnsi="Tahoma" w:cs="Tahoma"/>
      <w:sz w:val="16"/>
      <w:szCs w:val="16"/>
    </w:rPr>
  </w:style>
  <w:style w:type="character" w:styleId="Strong">
    <w:name w:val="Strong"/>
    <w:basedOn w:val="DefaultParagraphFont"/>
    <w:uiPriority w:val="22"/>
    <w:qFormat/>
    <w:rsid w:val="00452690"/>
    <w:rPr>
      <w:b/>
      <w:bCs/>
    </w:rPr>
  </w:style>
  <w:style w:type="paragraph" w:customStyle="1" w:styleId="Default">
    <w:name w:val="Default"/>
    <w:rsid w:val="0045269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4526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36D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5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52A"/>
    <w:rPr>
      <w:color w:val="0000FF" w:themeColor="hyperlink"/>
      <w:u w:val="single"/>
    </w:rPr>
  </w:style>
  <w:style w:type="character" w:customStyle="1" w:styleId="ilfuvd">
    <w:name w:val="ilfuvd"/>
    <w:basedOn w:val="DefaultParagraphFont"/>
    <w:rsid w:val="00EE4C25"/>
  </w:style>
  <w:style w:type="paragraph" w:styleId="Header">
    <w:name w:val="header"/>
    <w:basedOn w:val="Normal"/>
    <w:link w:val="HeaderChar"/>
    <w:uiPriority w:val="99"/>
    <w:unhideWhenUsed/>
    <w:rsid w:val="002F1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2CA"/>
  </w:style>
  <w:style w:type="paragraph" w:styleId="Footer">
    <w:name w:val="footer"/>
    <w:basedOn w:val="Normal"/>
    <w:link w:val="FooterChar"/>
    <w:uiPriority w:val="99"/>
    <w:unhideWhenUsed/>
    <w:rsid w:val="002F1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2CA"/>
  </w:style>
  <w:style w:type="character" w:styleId="CommentReference">
    <w:name w:val="annotation reference"/>
    <w:basedOn w:val="DefaultParagraphFont"/>
    <w:uiPriority w:val="99"/>
    <w:semiHidden/>
    <w:unhideWhenUsed/>
    <w:rsid w:val="00A56057"/>
    <w:rPr>
      <w:sz w:val="16"/>
      <w:szCs w:val="16"/>
    </w:rPr>
  </w:style>
  <w:style w:type="paragraph" w:styleId="CommentText">
    <w:name w:val="annotation text"/>
    <w:basedOn w:val="Normal"/>
    <w:link w:val="CommentTextChar"/>
    <w:uiPriority w:val="99"/>
    <w:semiHidden/>
    <w:unhideWhenUsed/>
    <w:rsid w:val="00A56057"/>
    <w:pPr>
      <w:spacing w:line="240" w:lineRule="auto"/>
    </w:pPr>
    <w:rPr>
      <w:sz w:val="20"/>
      <w:szCs w:val="20"/>
    </w:rPr>
  </w:style>
  <w:style w:type="character" w:customStyle="1" w:styleId="CommentTextChar">
    <w:name w:val="Comment Text Char"/>
    <w:basedOn w:val="DefaultParagraphFont"/>
    <w:link w:val="CommentText"/>
    <w:uiPriority w:val="99"/>
    <w:semiHidden/>
    <w:rsid w:val="00A56057"/>
    <w:rPr>
      <w:sz w:val="20"/>
      <w:szCs w:val="20"/>
    </w:rPr>
  </w:style>
  <w:style w:type="paragraph" w:styleId="CommentSubject">
    <w:name w:val="annotation subject"/>
    <w:basedOn w:val="CommentText"/>
    <w:next w:val="CommentText"/>
    <w:link w:val="CommentSubjectChar"/>
    <w:uiPriority w:val="99"/>
    <w:semiHidden/>
    <w:unhideWhenUsed/>
    <w:rsid w:val="00A56057"/>
    <w:rPr>
      <w:b/>
      <w:bCs/>
    </w:rPr>
  </w:style>
  <w:style w:type="character" w:customStyle="1" w:styleId="CommentSubjectChar">
    <w:name w:val="Comment Subject Char"/>
    <w:basedOn w:val="CommentTextChar"/>
    <w:link w:val="CommentSubject"/>
    <w:uiPriority w:val="99"/>
    <w:semiHidden/>
    <w:rsid w:val="00A56057"/>
    <w:rPr>
      <w:b/>
      <w:bCs/>
      <w:sz w:val="20"/>
      <w:szCs w:val="20"/>
    </w:rPr>
  </w:style>
</w:styles>
</file>

<file path=word/webSettings.xml><?xml version="1.0" encoding="utf-8"?>
<w:webSettings xmlns:r="http://schemas.openxmlformats.org/officeDocument/2006/relationships" xmlns:w="http://schemas.openxmlformats.org/wordprocessingml/2006/main">
  <w:divs>
    <w:div w:id="142311047">
      <w:bodyDiv w:val="1"/>
      <w:marLeft w:val="0"/>
      <w:marRight w:val="0"/>
      <w:marTop w:val="0"/>
      <w:marBottom w:val="0"/>
      <w:divBdr>
        <w:top w:val="none" w:sz="0" w:space="0" w:color="auto"/>
        <w:left w:val="none" w:sz="0" w:space="0" w:color="auto"/>
        <w:bottom w:val="none" w:sz="0" w:space="0" w:color="auto"/>
        <w:right w:val="none" w:sz="0" w:space="0" w:color="auto"/>
      </w:divBdr>
      <w:divsChild>
        <w:div w:id="2027629898">
          <w:marLeft w:val="0"/>
          <w:marRight w:val="0"/>
          <w:marTop w:val="0"/>
          <w:marBottom w:val="0"/>
          <w:divBdr>
            <w:top w:val="none" w:sz="0" w:space="0" w:color="auto"/>
            <w:left w:val="none" w:sz="0" w:space="0" w:color="auto"/>
            <w:bottom w:val="none" w:sz="0" w:space="0" w:color="auto"/>
            <w:right w:val="none" w:sz="0" w:space="0" w:color="auto"/>
          </w:divBdr>
          <w:divsChild>
            <w:div w:id="1171599827">
              <w:marLeft w:val="0"/>
              <w:marRight w:val="0"/>
              <w:marTop w:val="0"/>
              <w:marBottom w:val="0"/>
              <w:divBdr>
                <w:top w:val="none" w:sz="0" w:space="0" w:color="auto"/>
                <w:left w:val="none" w:sz="0" w:space="0" w:color="auto"/>
                <w:bottom w:val="none" w:sz="0" w:space="0" w:color="auto"/>
                <w:right w:val="none" w:sz="0" w:space="0" w:color="auto"/>
              </w:divBdr>
              <w:divsChild>
                <w:div w:id="391004974">
                  <w:marLeft w:val="0"/>
                  <w:marRight w:val="0"/>
                  <w:marTop w:val="0"/>
                  <w:marBottom w:val="0"/>
                  <w:divBdr>
                    <w:top w:val="none" w:sz="0" w:space="0" w:color="auto"/>
                    <w:left w:val="none" w:sz="0" w:space="0" w:color="auto"/>
                    <w:bottom w:val="none" w:sz="0" w:space="0" w:color="auto"/>
                    <w:right w:val="none" w:sz="0" w:space="0" w:color="auto"/>
                  </w:divBdr>
                  <w:divsChild>
                    <w:div w:id="849024209">
                      <w:marLeft w:val="0"/>
                      <w:marRight w:val="0"/>
                      <w:marTop w:val="0"/>
                      <w:marBottom w:val="0"/>
                      <w:divBdr>
                        <w:top w:val="none" w:sz="0" w:space="0" w:color="auto"/>
                        <w:left w:val="none" w:sz="0" w:space="0" w:color="auto"/>
                        <w:bottom w:val="none" w:sz="0" w:space="0" w:color="auto"/>
                        <w:right w:val="none" w:sz="0" w:space="0" w:color="auto"/>
                      </w:divBdr>
                      <w:divsChild>
                        <w:div w:id="1754275189">
                          <w:marLeft w:val="0"/>
                          <w:marRight w:val="0"/>
                          <w:marTop w:val="0"/>
                          <w:marBottom w:val="0"/>
                          <w:divBdr>
                            <w:top w:val="none" w:sz="0" w:space="0" w:color="auto"/>
                            <w:left w:val="none" w:sz="0" w:space="0" w:color="auto"/>
                            <w:bottom w:val="none" w:sz="0" w:space="0" w:color="auto"/>
                            <w:right w:val="none" w:sz="0" w:space="0" w:color="auto"/>
                          </w:divBdr>
                          <w:divsChild>
                            <w:div w:id="1798988873">
                              <w:marLeft w:val="0"/>
                              <w:marRight w:val="0"/>
                              <w:marTop w:val="0"/>
                              <w:marBottom w:val="0"/>
                              <w:divBdr>
                                <w:top w:val="none" w:sz="0" w:space="0" w:color="auto"/>
                                <w:left w:val="none" w:sz="0" w:space="0" w:color="auto"/>
                                <w:bottom w:val="none" w:sz="0" w:space="0" w:color="auto"/>
                                <w:right w:val="none" w:sz="0" w:space="0" w:color="auto"/>
                              </w:divBdr>
                              <w:divsChild>
                                <w:div w:id="1946186713">
                                  <w:marLeft w:val="0"/>
                                  <w:marRight w:val="0"/>
                                  <w:marTop w:val="0"/>
                                  <w:marBottom w:val="0"/>
                                  <w:divBdr>
                                    <w:top w:val="none" w:sz="0" w:space="0" w:color="auto"/>
                                    <w:left w:val="none" w:sz="0" w:space="0" w:color="auto"/>
                                    <w:bottom w:val="none" w:sz="0" w:space="0" w:color="auto"/>
                                    <w:right w:val="none" w:sz="0" w:space="0" w:color="auto"/>
                                  </w:divBdr>
                                  <w:divsChild>
                                    <w:div w:id="2004309661">
                                      <w:marLeft w:val="0"/>
                                      <w:marRight w:val="0"/>
                                      <w:marTop w:val="0"/>
                                      <w:marBottom w:val="0"/>
                                      <w:divBdr>
                                        <w:top w:val="none" w:sz="0" w:space="0" w:color="auto"/>
                                        <w:left w:val="none" w:sz="0" w:space="0" w:color="auto"/>
                                        <w:bottom w:val="none" w:sz="0" w:space="0" w:color="auto"/>
                                        <w:right w:val="none" w:sz="0" w:space="0" w:color="auto"/>
                                      </w:divBdr>
                                      <w:divsChild>
                                        <w:div w:id="1869172261">
                                          <w:marLeft w:val="0"/>
                                          <w:marRight w:val="0"/>
                                          <w:marTop w:val="0"/>
                                          <w:marBottom w:val="0"/>
                                          <w:divBdr>
                                            <w:top w:val="none" w:sz="0" w:space="0" w:color="auto"/>
                                            <w:left w:val="none" w:sz="0" w:space="0" w:color="auto"/>
                                            <w:bottom w:val="none" w:sz="0" w:space="0" w:color="auto"/>
                                            <w:right w:val="none" w:sz="0" w:space="0" w:color="auto"/>
                                          </w:divBdr>
                                          <w:divsChild>
                                            <w:div w:id="1760832081">
                                              <w:marLeft w:val="0"/>
                                              <w:marRight w:val="0"/>
                                              <w:marTop w:val="0"/>
                                              <w:marBottom w:val="0"/>
                                              <w:divBdr>
                                                <w:top w:val="none" w:sz="0" w:space="0" w:color="auto"/>
                                                <w:left w:val="none" w:sz="0" w:space="0" w:color="auto"/>
                                                <w:bottom w:val="none" w:sz="0" w:space="0" w:color="auto"/>
                                                <w:right w:val="none" w:sz="0" w:space="0" w:color="auto"/>
                                              </w:divBdr>
                                              <w:divsChild>
                                                <w:div w:id="1721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447479">
      <w:bodyDiv w:val="1"/>
      <w:marLeft w:val="0"/>
      <w:marRight w:val="0"/>
      <w:marTop w:val="0"/>
      <w:marBottom w:val="0"/>
      <w:divBdr>
        <w:top w:val="none" w:sz="0" w:space="0" w:color="auto"/>
        <w:left w:val="none" w:sz="0" w:space="0" w:color="auto"/>
        <w:bottom w:val="none" w:sz="0" w:space="0" w:color="auto"/>
        <w:right w:val="none" w:sz="0" w:space="0" w:color="auto"/>
      </w:divBdr>
    </w:div>
    <w:div w:id="667514067">
      <w:bodyDiv w:val="1"/>
      <w:marLeft w:val="0"/>
      <w:marRight w:val="0"/>
      <w:marTop w:val="0"/>
      <w:marBottom w:val="0"/>
      <w:divBdr>
        <w:top w:val="none" w:sz="0" w:space="0" w:color="auto"/>
        <w:left w:val="none" w:sz="0" w:space="0" w:color="auto"/>
        <w:bottom w:val="none" w:sz="0" w:space="0" w:color="auto"/>
        <w:right w:val="none" w:sz="0" w:space="0" w:color="auto"/>
      </w:divBdr>
    </w:div>
    <w:div w:id="1156800645">
      <w:bodyDiv w:val="1"/>
      <w:marLeft w:val="0"/>
      <w:marRight w:val="0"/>
      <w:marTop w:val="0"/>
      <w:marBottom w:val="0"/>
      <w:divBdr>
        <w:top w:val="none" w:sz="0" w:space="0" w:color="auto"/>
        <w:left w:val="none" w:sz="0" w:space="0" w:color="auto"/>
        <w:bottom w:val="none" w:sz="0" w:space="0" w:color="auto"/>
        <w:right w:val="none" w:sz="0" w:space="0" w:color="auto"/>
      </w:divBdr>
      <w:divsChild>
        <w:div w:id="1040131160">
          <w:marLeft w:val="0"/>
          <w:marRight w:val="0"/>
          <w:marTop w:val="0"/>
          <w:marBottom w:val="0"/>
          <w:divBdr>
            <w:top w:val="none" w:sz="0" w:space="0" w:color="auto"/>
            <w:left w:val="none" w:sz="0" w:space="0" w:color="auto"/>
            <w:bottom w:val="none" w:sz="0" w:space="0" w:color="auto"/>
            <w:right w:val="none" w:sz="0" w:space="0" w:color="auto"/>
          </w:divBdr>
          <w:divsChild>
            <w:div w:id="1502742363">
              <w:marLeft w:val="0"/>
              <w:marRight w:val="0"/>
              <w:marTop w:val="0"/>
              <w:marBottom w:val="0"/>
              <w:divBdr>
                <w:top w:val="none" w:sz="0" w:space="0" w:color="auto"/>
                <w:left w:val="none" w:sz="0" w:space="0" w:color="auto"/>
                <w:bottom w:val="none" w:sz="0" w:space="0" w:color="auto"/>
                <w:right w:val="none" w:sz="0" w:space="0" w:color="auto"/>
              </w:divBdr>
              <w:divsChild>
                <w:div w:id="396587689">
                  <w:marLeft w:val="0"/>
                  <w:marRight w:val="0"/>
                  <w:marTop w:val="0"/>
                  <w:marBottom w:val="0"/>
                  <w:divBdr>
                    <w:top w:val="none" w:sz="0" w:space="0" w:color="auto"/>
                    <w:left w:val="none" w:sz="0" w:space="0" w:color="auto"/>
                    <w:bottom w:val="none" w:sz="0" w:space="0" w:color="auto"/>
                    <w:right w:val="none" w:sz="0" w:space="0" w:color="auto"/>
                  </w:divBdr>
                  <w:divsChild>
                    <w:div w:id="853880145">
                      <w:marLeft w:val="0"/>
                      <w:marRight w:val="0"/>
                      <w:marTop w:val="0"/>
                      <w:marBottom w:val="0"/>
                      <w:divBdr>
                        <w:top w:val="none" w:sz="0" w:space="0" w:color="auto"/>
                        <w:left w:val="none" w:sz="0" w:space="0" w:color="auto"/>
                        <w:bottom w:val="none" w:sz="0" w:space="0" w:color="auto"/>
                        <w:right w:val="none" w:sz="0" w:space="0" w:color="auto"/>
                      </w:divBdr>
                      <w:divsChild>
                        <w:div w:id="1650550499">
                          <w:marLeft w:val="0"/>
                          <w:marRight w:val="0"/>
                          <w:marTop w:val="0"/>
                          <w:marBottom w:val="0"/>
                          <w:divBdr>
                            <w:top w:val="none" w:sz="0" w:space="0" w:color="auto"/>
                            <w:left w:val="none" w:sz="0" w:space="0" w:color="auto"/>
                            <w:bottom w:val="none" w:sz="0" w:space="0" w:color="auto"/>
                            <w:right w:val="none" w:sz="0" w:space="0" w:color="auto"/>
                          </w:divBdr>
                          <w:divsChild>
                            <w:div w:id="940336024">
                              <w:marLeft w:val="0"/>
                              <w:marRight w:val="0"/>
                              <w:marTop w:val="0"/>
                              <w:marBottom w:val="0"/>
                              <w:divBdr>
                                <w:top w:val="none" w:sz="0" w:space="0" w:color="auto"/>
                                <w:left w:val="none" w:sz="0" w:space="0" w:color="auto"/>
                                <w:bottom w:val="none" w:sz="0" w:space="0" w:color="auto"/>
                                <w:right w:val="none" w:sz="0" w:space="0" w:color="auto"/>
                              </w:divBdr>
                              <w:divsChild>
                                <w:div w:id="971133339">
                                  <w:marLeft w:val="0"/>
                                  <w:marRight w:val="0"/>
                                  <w:marTop w:val="0"/>
                                  <w:marBottom w:val="0"/>
                                  <w:divBdr>
                                    <w:top w:val="none" w:sz="0" w:space="0" w:color="auto"/>
                                    <w:left w:val="none" w:sz="0" w:space="0" w:color="auto"/>
                                    <w:bottom w:val="none" w:sz="0" w:space="0" w:color="auto"/>
                                    <w:right w:val="none" w:sz="0" w:space="0" w:color="auto"/>
                                  </w:divBdr>
                                  <w:divsChild>
                                    <w:div w:id="1208297132">
                                      <w:marLeft w:val="0"/>
                                      <w:marRight w:val="0"/>
                                      <w:marTop w:val="0"/>
                                      <w:marBottom w:val="0"/>
                                      <w:divBdr>
                                        <w:top w:val="none" w:sz="0" w:space="0" w:color="auto"/>
                                        <w:left w:val="none" w:sz="0" w:space="0" w:color="auto"/>
                                        <w:bottom w:val="none" w:sz="0" w:space="0" w:color="auto"/>
                                        <w:right w:val="none" w:sz="0" w:space="0" w:color="auto"/>
                                      </w:divBdr>
                                      <w:divsChild>
                                        <w:div w:id="1945729791">
                                          <w:marLeft w:val="0"/>
                                          <w:marRight w:val="0"/>
                                          <w:marTop w:val="0"/>
                                          <w:marBottom w:val="0"/>
                                          <w:divBdr>
                                            <w:top w:val="none" w:sz="0" w:space="0" w:color="auto"/>
                                            <w:left w:val="none" w:sz="0" w:space="0" w:color="auto"/>
                                            <w:bottom w:val="none" w:sz="0" w:space="0" w:color="auto"/>
                                            <w:right w:val="none" w:sz="0" w:space="0" w:color="auto"/>
                                          </w:divBdr>
                                          <w:divsChild>
                                            <w:div w:id="1265073120">
                                              <w:marLeft w:val="0"/>
                                              <w:marRight w:val="0"/>
                                              <w:marTop w:val="0"/>
                                              <w:marBottom w:val="0"/>
                                              <w:divBdr>
                                                <w:top w:val="none" w:sz="0" w:space="0" w:color="auto"/>
                                                <w:left w:val="none" w:sz="0" w:space="0" w:color="auto"/>
                                                <w:bottom w:val="none" w:sz="0" w:space="0" w:color="auto"/>
                                                <w:right w:val="none" w:sz="0" w:space="0" w:color="auto"/>
                                              </w:divBdr>
                                              <w:divsChild>
                                                <w:div w:id="9161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005786">
      <w:bodyDiv w:val="1"/>
      <w:marLeft w:val="0"/>
      <w:marRight w:val="0"/>
      <w:marTop w:val="0"/>
      <w:marBottom w:val="0"/>
      <w:divBdr>
        <w:top w:val="none" w:sz="0" w:space="0" w:color="auto"/>
        <w:left w:val="none" w:sz="0" w:space="0" w:color="auto"/>
        <w:bottom w:val="none" w:sz="0" w:space="0" w:color="auto"/>
        <w:right w:val="none" w:sz="0" w:space="0" w:color="auto"/>
      </w:divBdr>
      <w:divsChild>
        <w:div w:id="1545825983">
          <w:marLeft w:val="0"/>
          <w:marRight w:val="0"/>
          <w:marTop w:val="0"/>
          <w:marBottom w:val="0"/>
          <w:divBdr>
            <w:top w:val="none" w:sz="0" w:space="0" w:color="auto"/>
            <w:left w:val="none" w:sz="0" w:space="0" w:color="auto"/>
            <w:bottom w:val="none" w:sz="0" w:space="0" w:color="auto"/>
            <w:right w:val="none" w:sz="0" w:space="0" w:color="auto"/>
          </w:divBdr>
          <w:divsChild>
            <w:div w:id="494956354">
              <w:marLeft w:val="0"/>
              <w:marRight w:val="0"/>
              <w:marTop w:val="0"/>
              <w:marBottom w:val="0"/>
              <w:divBdr>
                <w:top w:val="none" w:sz="0" w:space="0" w:color="auto"/>
                <w:left w:val="none" w:sz="0" w:space="0" w:color="auto"/>
                <w:bottom w:val="none" w:sz="0" w:space="0" w:color="auto"/>
                <w:right w:val="none" w:sz="0" w:space="0" w:color="auto"/>
              </w:divBdr>
              <w:divsChild>
                <w:div w:id="984702386">
                  <w:marLeft w:val="0"/>
                  <w:marRight w:val="0"/>
                  <w:marTop w:val="0"/>
                  <w:marBottom w:val="0"/>
                  <w:divBdr>
                    <w:top w:val="none" w:sz="0" w:space="0" w:color="auto"/>
                    <w:left w:val="none" w:sz="0" w:space="0" w:color="auto"/>
                    <w:bottom w:val="none" w:sz="0" w:space="0" w:color="auto"/>
                    <w:right w:val="none" w:sz="0" w:space="0" w:color="auto"/>
                  </w:divBdr>
                  <w:divsChild>
                    <w:div w:id="1672486071">
                      <w:marLeft w:val="0"/>
                      <w:marRight w:val="0"/>
                      <w:marTop w:val="0"/>
                      <w:marBottom w:val="0"/>
                      <w:divBdr>
                        <w:top w:val="none" w:sz="0" w:space="0" w:color="auto"/>
                        <w:left w:val="none" w:sz="0" w:space="0" w:color="auto"/>
                        <w:bottom w:val="none" w:sz="0" w:space="0" w:color="auto"/>
                        <w:right w:val="none" w:sz="0" w:space="0" w:color="auto"/>
                      </w:divBdr>
                      <w:divsChild>
                        <w:div w:id="731738136">
                          <w:marLeft w:val="0"/>
                          <w:marRight w:val="0"/>
                          <w:marTop w:val="0"/>
                          <w:marBottom w:val="0"/>
                          <w:divBdr>
                            <w:top w:val="none" w:sz="0" w:space="0" w:color="auto"/>
                            <w:left w:val="none" w:sz="0" w:space="0" w:color="auto"/>
                            <w:bottom w:val="none" w:sz="0" w:space="0" w:color="auto"/>
                            <w:right w:val="none" w:sz="0" w:space="0" w:color="auto"/>
                          </w:divBdr>
                          <w:divsChild>
                            <w:div w:id="1902906877">
                              <w:marLeft w:val="0"/>
                              <w:marRight w:val="0"/>
                              <w:marTop w:val="0"/>
                              <w:marBottom w:val="0"/>
                              <w:divBdr>
                                <w:top w:val="none" w:sz="0" w:space="0" w:color="auto"/>
                                <w:left w:val="none" w:sz="0" w:space="0" w:color="auto"/>
                                <w:bottom w:val="none" w:sz="0" w:space="0" w:color="auto"/>
                                <w:right w:val="none" w:sz="0" w:space="0" w:color="auto"/>
                              </w:divBdr>
                              <w:divsChild>
                                <w:div w:id="1964267042">
                                  <w:marLeft w:val="0"/>
                                  <w:marRight w:val="0"/>
                                  <w:marTop w:val="0"/>
                                  <w:marBottom w:val="0"/>
                                  <w:divBdr>
                                    <w:top w:val="none" w:sz="0" w:space="0" w:color="auto"/>
                                    <w:left w:val="none" w:sz="0" w:space="0" w:color="auto"/>
                                    <w:bottom w:val="none" w:sz="0" w:space="0" w:color="auto"/>
                                    <w:right w:val="none" w:sz="0" w:space="0" w:color="auto"/>
                                  </w:divBdr>
                                  <w:divsChild>
                                    <w:div w:id="44835822">
                                      <w:marLeft w:val="0"/>
                                      <w:marRight w:val="0"/>
                                      <w:marTop w:val="0"/>
                                      <w:marBottom w:val="0"/>
                                      <w:divBdr>
                                        <w:top w:val="none" w:sz="0" w:space="0" w:color="auto"/>
                                        <w:left w:val="none" w:sz="0" w:space="0" w:color="auto"/>
                                        <w:bottom w:val="none" w:sz="0" w:space="0" w:color="auto"/>
                                        <w:right w:val="none" w:sz="0" w:space="0" w:color="auto"/>
                                      </w:divBdr>
                                      <w:divsChild>
                                        <w:div w:id="637032988">
                                          <w:marLeft w:val="0"/>
                                          <w:marRight w:val="0"/>
                                          <w:marTop w:val="0"/>
                                          <w:marBottom w:val="0"/>
                                          <w:divBdr>
                                            <w:top w:val="none" w:sz="0" w:space="0" w:color="auto"/>
                                            <w:left w:val="none" w:sz="0" w:space="0" w:color="auto"/>
                                            <w:bottom w:val="none" w:sz="0" w:space="0" w:color="auto"/>
                                            <w:right w:val="none" w:sz="0" w:space="0" w:color="auto"/>
                                          </w:divBdr>
                                          <w:divsChild>
                                            <w:div w:id="1720397261">
                                              <w:marLeft w:val="0"/>
                                              <w:marRight w:val="0"/>
                                              <w:marTop w:val="0"/>
                                              <w:marBottom w:val="0"/>
                                              <w:divBdr>
                                                <w:top w:val="none" w:sz="0" w:space="0" w:color="auto"/>
                                                <w:left w:val="none" w:sz="0" w:space="0" w:color="auto"/>
                                                <w:bottom w:val="none" w:sz="0" w:space="0" w:color="auto"/>
                                                <w:right w:val="none" w:sz="0" w:space="0" w:color="auto"/>
                                              </w:divBdr>
                                              <w:divsChild>
                                                <w:div w:id="15713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6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yperlink" Target="https://www.youtube.com/watch?v=lLCYNOxue0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olas.ie/SolasPdfLibrary/FET%20Review_Final_10_5%20(7).pdf"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cid:fc122c58-b128-4134-a6e1-e97952298444" TargetMode="External"/><Relationship Id="rId20" Type="http://schemas.openxmlformats.org/officeDocument/2006/relationships/hyperlink" Target="https://www.youtube.com/watch?v=l7OT7X70en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www.youtube.com/watch?v=apzXGEbZht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t>Economic Status</a:t>
            </a:r>
          </a:p>
        </c:rich>
      </c:tx>
      <c:spPr>
        <a:noFill/>
        <a:ln>
          <a:noFill/>
        </a:ln>
        <a:effectLst/>
      </c:spPr>
    </c:title>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Val val="1"/>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Sheet1!$B$3:$B$6</c:f>
              <c:strCache>
                <c:ptCount val="4"/>
                <c:pt idx="0">
                  <c:v>Employed</c:v>
                </c:pt>
                <c:pt idx="1">
                  <c:v>Unemployed</c:v>
                </c:pt>
                <c:pt idx="2">
                  <c:v>Inactive for Other Reasons</c:v>
                </c:pt>
                <c:pt idx="3">
                  <c:v>Engaged in Home Duties</c:v>
                </c:pt>
              </c:strCache>
            </c:strRef>
          </c:cat>
          <c:val>
            <c:numRef>
              <c:f>Sheet1!$C$3:$C$6</c:f>
              <c:numCache>
                <c:formatCode>General</c:formatCode>
                <c:ptCount val="4"/>
                <c:pt idx="0">
                  <c:v>28</c:v>
                </c:pt>
                <c:pt idx="1">
                  <c:v>4</c:v>
                </c:pt>
                <c:pt idx="2">
                  <c:v>2</c:v>
                </c:pt>
                <c:pt idx="3">
                  <c:v>11</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19974-E6C9-4A52-962B-444268C7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4218</Words>
  <Characters>24046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My Baby and Me                        Pilot Project Evaluation</vt:lpstr>
    </vt:vector>
  </TitlesOfParts>
  <Company>Limerick and Clare Education                   and Training Board</Company>
  <LinksUpToDate>false</LinksUpToDate>
  <CharactersWithSpaces>28208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Baby and Me                        Pilot Project Evaluation</dc:title>
  <dc:creator>Family Learning</dc:creator>
  <cp:lastModifiedBy>Mary</cp:lastModifiedBy>
  <cp:revision>2</cp:revision>
  <cp:lastPrinted>2019-01-29T15:14:00Z</cp:lastPrinted>
  <dcterms:created xsi:type="dcterms:W3CDTF">2019-02-25T21:56:00Z</dcterms:created>
  <dcterms:modified xsi:type="dcterms:W3CDTF">2019-02-25T21:56:00Z</dcterms:modified>
</cp:coreProperties>
</file>